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4CB1F" w14:textId="77777777" w:rsidR="00973EAF" w:rsidRPr="00F9483C" w:rsidRDefault="00F40087" w:rsidP="00EA249C">
      <w:pPr>
        <w:spacing w:after="0" w:line="240" w:lineRule="auto"/>
        <w:rPr>
          <w:rFonts w:ascii="Arial" w:hAnsi="Arial" w:cs="Arial"/>
          <w:color w:val="FF0000"/>
          <w:sz w:val="24"/>
          <w:szCs w:val="24"/>
        </w:rPr>
      </w:pPr>
      <w:r>
        <w:rPr>
          <w:rFonts w:ascii="Arial" w:hAnsi="Arial" w:cs="Arial"/>
          <w:color w:val="FF0000"/>
          <w:sz w:val="24"/>
          <w:szCs w:val="24"/>
        </w:rPr>
        <w:t xml:space="preserve"> </w:t>
      </w:r>
    </w:p>
    <w:p w14:paraId="46D14572" w14:textId="77777777" w:rsidR="00936592" w:rsidRDefault="00936592" w:rsidP="00056E47">
      <w:pPr>
        <w:spacing w:after="0" w:line="240" w:lineRule="auto"/>
        <w:jc w:val="center"/>
        <w:rPr>
          <w:rFonts w:ascii="Arial" w:hAnsi="Arial" w:cs="Arial"/>
          <w:b/>
          <w:sz w:val="28"/>
          <w:szCs w:val="28"/>
        </w:rPr>
      </w:pPr>
    </w:p>
    <w:p w14:paraId="6561F071" w14:textId="77777777" w:rsidR="00936592" w:rsidRDefault="00936592" w:rsidP="00056E47">
      <w:pPr>
        <w:spacing w:after="0" w:line="240" w:lineRule="auto"/>
        <w:jc w:val="center"/>
        <w:rPr>
          <w:rFonts w:ascii="Arial" w:hAnsi="Arial" w:cs="Arial"/>
          <w:b/>
          <w:sz w:val="28"/>
          <w:szCs w:val="28"/>
        </w:rPr>
      </w:pPr>
    </w:p>
    <w:p w14:paraId="79520A92" w14:textId="77777777" w:rsidR="00936592" w:rsidRDefault="00936592" w:rsidP="00056E47">
      <w:pPr>
        <w:spacing w:after="0" w:line="240" w:lineRule="auto"/>
        <w:jc w:val="center"/>
        <w:rPr>
          <w:rFonts w:ascii="Arial" w:hAnsi="Arial" w:cs="Arial"/>
          <w:b/>
          <w:sz w:val="28"/>
          <w:szCs w:val="28"/>
        </w:rPr>
      </w:pPr>
    </w:p>
    <w:p w14:paraId="5B6C75FA" w14:textId="53E923FD" w:rsidR="00936592" w:rsidRDefault="007A44C0" w:rsidP="008E0045">
      <w:pPr>
        <w:spacing w:after="0" w:line="240" w:lineRule="auto"/>
        <w:jc w:val="center"/>
        <w:rPr>
          <w:rFonts w:ascii="Arial" w:hAnsi="Arial" w:cs="Arial"/>
          <w:b/>
          <w:sz w:val="28"/>
          <w:szCs w:val="28"/>
        </w:rPr>
      </w:pPr>
      <w:r w:rsidRPr="00741E1E">
        <w:rPr>
          <w:noProof/>
        </w:rPr>
        <w:drawing>
          <wp:inline distT="0" distB="0" distL="0" distR="0" wp14:anchorId="3614521D" wp14:editId="0E7259BB">
            <wp:extent cx="2718435" cy="3507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435" cy="3507740"/>
                    </a:xfrm>
                    <a:prstGeom prst="rect">
                      <a:avLst/>
                    </a:prstGeom>
                    <a:noFill/>
                    <a:ln>
                      <a:noFill/>
                    </a:ln>
                  </pic:spPr>
                </pic:pic>
              </a:graphicData>
            </a:graphic>
          </wp:inline>
        </w:drawing>
      </w:r>
    </w:p>
    <w:p w14:paraId="6AF6EA3C" w14:textId="77777777" w:rsidR="00936592" w:rsidRDefault="00936592" w:rsidP="00056E47">
      <w:pPr>
        <w:spacing w:after="0" w:line="240" w:lineRule="auto"/>
        <w:jc w:val="center"/>
        <w:rPr>
          <w:rFonts w:ascii="Arial" w:hAnsi="Arial" w:cs="Arial"/>
          <w:b/>
          <w:sz w:val="28"/>
          <w:szCs w:val="28"/>
        </w:rPr>
      </w:pPr>
    </w:p>
    <w:p w14:paraId="34E2DE27" w14:textId="77777777" w:rsidR="00936592" w:rsidRPr="00936592" w:rsidRDefault="00936592" w:rsidP="00056E47">
      <w:pPr>
        <w:spacing w:after="0" w:line="240" w:lineRule="auto"/>
        <w:jc w:val="center"/>
        <w:rPr>
          <w:rFonts w:ascii="Arial" w:hAnsi="Arial" w:cs="Arial"/>
          <w:b/>
          <w:sz w:val="32"/>
          <w:szCs w:val="28"/>
        </w:rPr>
      </w:pPr>
    </w:p>
    <w:p w14:paraId="7E713D7B" w14:textId="77777777" w:rsidR="00936592" w:rsidRPr="003F3AC4" w:rsidRDefault="00177DB9" w:rsidP="00056E47">
      <w:pPr>
        <w:spacing w:after="0" w:line="240" w:lineRule="auto"/>
        <w:jc w:val="center"/>
        <w:rPr>
          <w:rFonts w:ascii="Arial" w:hAnsi="Arial" w:cs="Arial"/>
          <w:b/>
          <w:smallCaps/>
          <w:sz w:val="32"/>
          <w:szCs w:val="32"/>
        </w:rPr>
      </w:pPr>
      <w:r>
        <w:rPr>
          <w:rFonts w:ascii="Arial" w:hAnsi="Arial" w:cs="Arial"/>
          <w:b/>
          <w:smallCaps/>
          <w:sz w:val="32"/>
          <w:szCs w:val="32"/>
        </w:rPr>
        <w:t>PASSIVE U.S., NON-U.S., AND GLOBAL INDEX STRATEGIES</w:t>
      </w:r>
      <w:r w:rsidR="00B87380">
        <w:rPr>
          <w:rFonts w:ascii="Arial" w:hAnsi="Arial" w:cs="Arial"/>
          <w:b/>
          <w:smallCaps/>
          <w:sz w:val="32"/>
          <w:szCs w:val="32"/>
        </w:rPr>
        <w:t xml:space="preserve"> </w:t>
      </w:r>
      <w:r>
        <w:rPr>
          <w:rFonts w:ascii="Arial" w:hAnsi="Arial" w:cs="Arial"/>
          <w:b/>
          <w:smallCaps/>
          <w:sz w:val="32"/>
          <w:szCs w:val="32"/>
        </w:rPr>
        <w:t>Mandate</w:t>
      </w:r>
      <w:r w:rsidR="005828F4">
        <w:rPr>
          <w:rFonts w:ascii="Arial" w:hAnsi="Arial" w:cs="Arial"/>
          <w:b/>
          <w:smallCaps/>
          <w:sz w:val="32"/>
          <w:szCs w:val="32"/>
        </w:rPr>
        <w:t xml:space="preserve"> </w:t>
      </w:r>
      <w:r w:rsidR="00936592" w:rsidRPr="003F3AC4">
        <w:rPr>
          <w:rFonts w:ascii="Arial" w:hAnsi="Arial" w:cs="Arial"/>
          <w:b/>
          <w:smallCaps/>
          <w:sz w:val="32"/>
          <w:szCs w:val="32"/>
        </w:rPr>
        <w:t>Search</w:t>
      </w:r>
    </w:p>
    <w:p w14:paraId="5950842E" w14:textId="77777777" w:rsidR="00936592" w:rsidRPr="00936592" w:rsidRDefault="00936592" w:rsidP="00056E47">
      <w:pPr>
        <w:spacing w:after="0" w:line="240" w:lineRule="auto"/>
        <w:jc w:val="center"/>
        <w:rPr>
          <w:rFonts w:ascii="Arial" w:hAnsi="Arial" w:cs="Arial"/>
          <w:b/>
          <w:sz w:val="32"/>
          <w:szCs w:val="28"/>
        </w:rPr>
      </w:pPr>
    </w:p>
    <w:p w14:paraId="00EBB327" w14:textId="77777777" w:rsidR="00936592" w:rsidRPr="00936592" w:rsidRDefault="00936592" w:rsidP="00936592">
      <w:pPr>
        <w:spacing w:after="0" w:line="240" w:lineRule="auto"/>
        <w:jc w:val="center"/>
        <w:rPr>
          <w:rFonts w:ascii="Arial" w:hAnsi="Arial" w:cs="Arial"/>
          <w:b/>
          <w:sz w:val="32"/>
          <w:szCs w:val="28"/>
        </w:rPr>
      </w:pPr>
      <w:r w:rsidRPr="00936592">
        <w:rPr>
          <w:rFonts w:ascii="Arial" w:hAnsi="Arial" w:cs="Arial"/>
          <w:b/>
          <w:sz w:val="32"/>
          <w:szCs w:val="28"/>
        </w:rPr>
        <w:t xml:space="preserve">Initiation:  </w:t>
      </w:r>
      <w:r w:rsidR="00E340AE">
        <w:rPr>
          <w:rFonts w:ascii="Arial" w:hAnsi="Arial" w:cs="Arial"/>
          <w:b/>
          <w:sz w:val="32"/>
          <w:szCs w:val="28"/>
        </w:rPr>
        <w:t xml:space="preserve">September 9, 2021 </w:t>
      </w:r>
    </w:p>
    <w:p w14:paraId="6D449BDC" w14:textId="77777777" w:rsidR="00936592" w:rsidRDefault="00F9483C" w:rsidP="00056E47">
      <w:pPr>
        <w:spacing w:after="0" w:line="240" w:lineRule="auto"/>
        <w:jc w:val="center"/>
        <w:rPr>
          <w:rFonts w:ascii="Arial" w:hAnsi="Arial" w:cs="Arial"/>
          <w:b/>
          <w:sz w:val="32"/>
          <w:szCs w:val="28"/>
        </w:rPr>
      </w:pPr>
      <w:r w:rsidRPr="000C24EB">
        <w:rPr>
          <w:rFonts w:ascii="Arial" w:hAnsi="Arial" w:cs="Arial"/>
          <w:b/>
          <w:sz w:val="32"/>
          <w:szCs w:val="28"/>
        </w:rPr>
        <w:t>Response deadline</w:t>
      </w:r>
      <w:r w:rsidR="00936592" w:rsidRPr="00936592">
        <w:rPr>
          <w:rFonts w:ascii="Arial" w:hAnsi="Arial" w:cs="Arial"/>
          <w:b/>
          <w:sz w:val="32"/>
          <w:szCs w:val="28"/>
        </w:rPr>
        <w:t xml:space="preserve">:  </w:t>
      </w:r>
      <w:r w:rsidR="00E340AE">
        <w:rPr>
          <w:rFonts w:ascii="Arial" w:hAnsi="Arial" w:cs="Arial"/>
          <w:b/>
          <w:sz w:val="32"/>
          <w:szCs w:val="28"/>
        </w:rPr>
        <w:t xml:space="preserve">November 9, 2021 </w:t>
      </w:r>
    </w:p>
    <w:p w14:paraId="7C1C25B4" w14:textId="77777777" w:rsidR="00672553" w:rsidRPr="00936592" w:rsidRDefault="00672553" w:rsidP="00056E47">
      <w:pPr>
        <w:spacing w:after="0" w:line="240" w:lineRule="auto"/>
        <w:jc w:val="center"/>
        <w:rPr>
          <w:rFonts w:ascii="Arial" w:hAnsi="Arial" w:cs="Arial"/>
          <w:b/>
          <w:sz w:val="32"/>
          <w:szCs w:val="28"/>
        </w:rPr>
      </w:pPr>
    </w:p>
    <w:p w14:paraId="5EDF6D97" w14:textId="77777777" w:rsidR="00EA249C" w:rsidRPr="00056E47" w:rsidRDefault="00936592" w:rsidP="00936592">
      <w:pPr>
        <w:spacing w:after="0" w:line="240" w:lineRule="auto"/>
        <w:jc w:val="center"/>
        <w:rPr>
          <w:rFonts w:ascii="Arial" w:hAnsi="Arial" w:cs="Arial"/>
          <w:b/>
          <w:sz w:val="28"/>
          <w:szCs w:val="28"/>
        </w:rPr>
      </w:pPr>
      <w:r>
        <w:rPr>
          <w:rFonts w:ascii="Arial" w:hAnsi="Arial" w:cs="Arial"/>
          <w:b/>
          <w:sz w:val="28"/>
          <w:szCs w:val="28"/>
        </w:rPr>
        <w:br w:type="page"/>
      </w:r>
      <w:r w:rsidR="00672553">
        <w:rPr>
          <w:rFonts w:ascii="Arial" w:hAnsi="Arial" w:cs="Arial"/>
          <w:b/>
          <w:sz w:val="28"/>
          <w:szCs w:val="28"/>
        </w:rPr>
        <w:lastRenderedPageBreak/>
        <w:t>TABLE OF CONTEN</w:t>
      </w:r>
      <w:r w:rsidR="00AB65A8">
        <w:rPr>
          <w:rFonts w:ascii="Arial" w:hAnsi="Arial" w:cs="Arial"/>
          <w:b/>
          <w:sz w:val="28"/>
          <w:szCs w:val="28"/>
        </w:rPr>
        <w:t>TS</w:t>
      </w:r>
    </w:p>
    <w:p w14:paraId="3C7C15CB" w14:textId="77777777" w:rsidR="00FC476B" w:rsidRPr="00EA249C" w:rsidRDefault="00FC476B" w:rsidP="00056E47">
      <w:pPr>
        <w:spacing w:after="0" w:line="240" w:lineRule="auto"/>
        <w:rPr>
          <w:rFonts w:ascii="Arial" w:hAnsi="Arial" w:cs="Arial"/>
          <w:b/>
          <w:sz w:val="24"/>
          <w:szCs w:val="24"/>
        </w:rPr>
      </w:pPr>
    </w:p>
    <w:p w14:paraId="7F5CE1B6" w14:textId="77777777" w:rsidR="00FC476B" w:rsidRPr="00EA249C" w:rsidRDefault="00FC476B" w:rsidP="00056E47">
      <w:pPr>
        <w:spacing w:after="0" w:line="240" w:lineRule="auto"/>
        <w:rPr>
          <w:rFonts w:ascii="Arial" w:hAnsi="Arial" w:cs="Arial"/>
          <w:b/>
          <w:sz w:val="24"/>
          <w:szCs w:val="24"/>
        </w:rPr>
      </w:pPr>
    </w:p>
    <w:p w14:paraId="294C0292" w14:textId="77777777" w:rsidR="00FE6B90" w:rsidRPr="008D3D63" w:rsidRDefault="00790E6C" w:rsidP="00726FDC">
      <w:pPr>
        <w:numPr>
          <w:ilvl w:val="0"/>
          <w:numId w:val="9"/>
        </w:numPr>
        <w:tabs>
          <w:tab w:val="left" w:pos="720"/>
          <w:tab w:val="center" w:pos="8640"/>
        </w:tabs>
        <w:spacing w:after="120" w:line="240" w:lineRule="auto"/>
        <w:jc w:val="both"/>
        <w:rPr>
          <w:rStyle w:val="BookTitle"/>
          <w:rFonts w:ascii="Arial" w:hAnsi="Arial" w:cs="Arial"/>
          <w:sz w:val="24"/>
          <w:szCs w:val="24"/>
        </w:rPr>
      </w:pPr>
      <w:r w:rsidRPr="008D3D63">
        <w:rPr>
          <w:rStyle w:val="BookTitle"/>
          <w:rFonts w:ascii="Arial" w:hAnsi="Arial" w:cs="Arial"/>
          <w:sz w:val="24"/>
          <w:szCs w:val="24"/>
        </w:rPr>
        <w:t>INTRODUCTION</w:t>
      </w:r>
      <w:r w:rsidRPr="008D3D63">
        <w:rPr>
          <w:rStyle w:val="BookTitle"/>
          <w:rFonts w:ascii="Arial" w:hAnsi="Arial" w:cs="Arial"/>
          <w:sz w:val="24"/>
          <w:szCs w:val="24"/>
        </w:rPr>
        <w:tab/>
      </w:r>
      <w:r w:rsidR="00F451B7" w:rsidRPr="008D3D63">
        <w:rPr>
          <w:rStyle w:val="BookTitle"/>
          <w:rFonts w:ascii="Arial" w:hAnsi="Arial" w:cs="Arial"/>
          <w:sz w:val="24"/>
          <w:szCs w:val="24"/>
        </w:rPr>
        <w:tab/>
      </w:r>
      <w:r w:rsidR="00897576">
        <w:rPr>
          <w:rStyle w:val="BookTitle"/>
          <w:rFonts w:ascii="Arial" w:hAnsi="Arial" w:cs="Arial"/>
          <w:sz w:val="24"/>
          <w:szCs w:val="24"/>
        </w:rPr>
        <w:t xml:space="preserve">  </w:t>
      </w:r>
      <w:r w:rsidR="00F451B7" w:rsidRPr="008D3D63">
        <w:rPr>
          <w:rStyle w:val="BookTitle"/>
          <w:rFonts w:ascii="Arial" w:hAnsi="Arial" w:cs="Arial"/>
          <w:sz w:val="24"/>
          <w:szCs w:val="24"/>
        </w:rPr>
        <w:t>1</w:t>
      </w:r>
    </w:p>
    <w:p w14:paraId="640B73D4" w14:textId="112AA0EA" w:rsidR="00D91779" w:rsidRPr="008D3D63" w:rsidRDefault="00F451B7" w:rsidP="00726FDC">
      <w:pPr>
        <w:numPr>
          <w:ilvl w:val="0"/>
          <w:numId w:val="9"/>
        </w:numPr>
        <w:tabs>
          <w:tab w:val="left" w:pos="720"/>
          <w:tab w:val="decimal" w:pos="8640"/>
        </w:tabs>
        <w:spacing w:after="120" w:line="240" w:lineRule="auto"/>
        <w:jc w:val="both"/>
        <w:rPr>
          <w:rStyle w:val="BookTitle"/>
          <w:rFonts w:ascii="Arial" w:hAnsi="Arial" w:cs="Arial"/>
          <w:sz w:val="24"/>
          <w:szCs w:val="24"/>
        </w:rPr>
      </w:pPr>
      <w:r w:rsidRPr="008D3D63">
        <w:rPr>
          <w:rStyle w:val="BookTitle"/>
          <w:rFonts w:ascii="Arial" w:hAnsi="Arial" w:cs="Arial"/>
          <w:sz w:val="24"/>
          <w:szCs w:val="24"/>
        </w:rPr>
        <w:t xml:space="preserve">MINIMUM </w:t>
      </w:r>
      <w:r w:rsidR="00D91779" w:rsidRPr="008D3D63">
        <w:rPr>
          <w:rStyle w:val="BookTitle"/>
          <w:rFonts w:ascii="Arial" w:hAnsi="Arial" w:cs="Arial"/>
          <w:sz w:val="24"/>
          <w:szCs w:val="24"/>
        </w:rPr>
        <w:t>QUALIFICATIONS</w:t>
      </w:r>
      <w:r w:rsidRPr="008D3D63">
        <w:rPr>
          <w:rStyle w:val="BookTitle"/>
          <w:rFonts w:ascii="Arial" w:hAnsi="Arial" w:cs="Arial"/>
          <w:sz w:val="24"/>
          <w:szCs w:val="24"/>
        </w:rPr>
        <w:tab/>
      </w:r>
      <w:r w:rsidRPr="008D3D63">
        <w:rPr>
          <w:rStyle w:val="BookTitle"/>
          <w:rFonts w:ascii="Arial" w:hAnsi="Arial" w:cs="Arial"/>
          <w:sz w:val="24"/>
          <w:szCs w:val="24"/>
        </w:rPr>
        <w:tab/>
      </w:r>
      <w:r w:rsidR="00897576">
        <w:rPr>
          <w:rStyle w:val="BookTitle"/>
          <w:rFonts w:ascii="Arial" w:hAnsi="Arial" w:cs="Arial"/>
          <w:sz w:val="24"/>
          <w:szCs w:val="24"/>
        </w:rPr>
        <w:t xml:space="preserve">  </w:t>
      </w:r>
      <w:r w:rsidR="00F357B4">
        <w:rPr>
          <w:rStyle w:val="BookTitle"/>
          <w:rFonts w:ascii="Arial" w:hAnsi="Arial" w:cs="Arial"/>
          <w:sz w:val="24"/>
          <w:szCs w:val="24"/>
        </w:rPr>
        <w:t>2</w:t>
      </w:r>
    </w:p>
    <w:p w14:paraId="26676F39" w14:textId="2B6BEF80" w:rsidR="00DC4D90" w:rsidRPr="00F9483C" w:rsidRDefault="00DC4D90" w:rsidP="00726FDC">
      <w:pPr>
        <w:numPr>
          <w:ilvl w:val="0"/>
          <w:numId w:val="9"/>
        </w:numPr>
        <w:tabs>
          <w:tab w:val="left" w:pos="720"/>
          <w:tab w:val="decimal" w:pos="8640"/>
        </w:tabs>
        <w:spacing w:after="120" w:line="240" w:lineRule="auto"/>
        <w:jc w:val="both"/>
        <w:rPr>
          <w:rStyle w:val="BookTitle"/>
          <w:rFonts w:ascii="Arial" w:hAnsi="Arial" w:cs="Arial"/>
          <w:color w:val="FF0000"/>
          <w:sz w:val="24"/>
          <w:szCs w:val="24"/>
        </w:rPr>
      </w:pPr>
      <w:r w:rsidRPr="008D3D63">
        <w:rPr>
          <w:rStyle w:val="BookTitle"/>
          <w:rFonts w:ascii="Arial" w:hAnsi="Arial" w:cs="Arial"/>
          <w:caps/>
          <w:smallCaps w:val="0"/>
          <w:sz w:val="24"/>
          <w:szCs w:val="24"/>
        </w:rPr>
        <w:t>Schedule</w:t>
      </w:r>
      <w:r w:rsidR="006143C1" w:rsidRPr="008D3D63">
        <w:rPr>
          <w:rStyle w:val="BookTitle"/>
          <w:rFonts w:ascii="Arial" w:hAnsi="Arial" w:cs="Arial"/>
          <w:caps/>
          <w:smallCaps w:val="0"/>
          <w:sz w:val="24"/>
          <w:szCs w:val="24"/>
        </w:rPr>
        <w:t xml:space="preserve">  </w:t>
      </w:r>
      <w:r w:rsidR="00FE6B90" w:rsidRPr="008D3D63">
        <w:rPr>
          <w:rStyle w:val="BookTitle"/>
          <w:rFonts w:ascii="Arial" w:hAnsi="Arial" w:cs="Arial"/>
          <w:sz w:val="24"/>
          <w:szCs w:val="24"/>
        </w:rPr>
        <w:tab/>
      </w:r>
      <w:r w:rsidR="00F451B7" w:rsidRPr="008D3D63">
        <w:rPr>
          <w:rStyle w:val="BookTitle"/>
          <w:rFonts w:ascii="Arial" w:hAnsi="Arial" w:cs="Arial"/>
          <w:sz w:val="24"/>
          <w:szCs w:val="24"/>
        </w:rPr>
        <w:tab/>
      </w:r>
      <w:r w:rsidR="00897576">
        <w:rPr>
          <w:rStyle w:val="BookTitle"/>
          <w:rFonts w:ascii="Arial" w:hAnsi="Arial" w:cs="Arial"/>
          <w:sz w:val="24"/>
          <w:szCs w:val="24"/>
        </w:rPr>
        <w:t xml:space="preserve">  </w:t>
      </w:r>
      <w:r w:rsidR="00F357B4">
        <w:rPr>
          <w:rStyle w:val="BookTitle"/>
          <w:rFonts w:ascii="Arial" w:hAnsi="Arial" w:cs="Arial"/>
          <w:sz w:val="24"/>
          <w:szCs w:val="24"/>
        </w:rPr>
        <w:t>4</w:t>
      </w:r>
    </w:p>
    <w:p w14:paraId="48CE28A0" w14:textId="62D9BB7F" w:rsidR="00F357B4" w:rsidRDefault="00F357B4" w:rsidP="00726FDC">
      <w:pPr>
        <w:numPr>
          <w:ilvl w:val="0"/>
          <w:numId w:val="9"/>
        </w:numPr>
        <w:tabs>
          <w:tab w:val="left" w:pos="720"/>
          <w:tab w:val="decimal" w:pos="8640"/>
        </w:tabs>
        <w:spacing w:after="120" w:line="240" w:lineRule="auto"/>
        <w:jc w:val="both"/>
        <w:rPr>
          <w:rStyle w:val="BookTitle"/>
          <w:rFonts w:ascii="Arial" w:hAnsi="Arial" w:cs="Arial"/>
          <w:sz w:val="24"/>
          <w:szCs w:val="24"/>
        </w:rPr>
      </w:pPr>
      <w:r>
        <w:rPr>
          <w:rStyle w:val="BookTitle"/>
          <w:rFonts w:ascii="Arial" w:hAnsi="Arial" w:cs="Arial"/>
          <w:sz w:val="24"/>
          <w:szCs w:val="24"/>
        </w:rPr>
        <w:t>PROPOSAL EVALUATION</w:t>
      </w:r>
      <w:r>
        <w:rPr>
          <w:rStyle w:val="BookTitle"/>
          <w:rFonts w:ascii="Arial" w:hAnsi="Arial" w:cs="Arial"/>
          <w:sz w:val="24"/>
          <w:szCs w:val="24"/>
        </w:rPr>
        <w:tab/>
      </w:r>
      <w:r>
        <w:rPr>
          <w:rStyle w:val="BookTitle"/>
          <w:rFonts w:ascii="Arial" w:hAnsi="Arial" w:cs="Arial"/>
          <w:sz w:val="24"/>
          <w:szCs w:val="24"/>
        </w:rPr>
        <w:tab/>
        <w:t xml:space="preserve">  4</w:t>
      </w:r>
      <w:r>
        <w:rPr>
          <w:rStyle w:val="BookTitle"/>
          <w:rFonts w:ascii="Arial" w:hAnsi="Arial" w:cs="Arial"/>
          <w:sz w:val="24"/>
          <w:szCs w:val="24"/>
        </w:rPr>
        <w:tab/>
      </w:r>
    </w:p>
    <w:p w14:paraId="6922A410" w14:textId="66CFC7B5" w:rsidR="00AE726B" w:rsidRPr="008D3D63" w:rsidRDefault="00AE726B" w:rsidP="00726FDC">
      <w:pPr>
        <w:numPr>
          <w:ilvl w:val="0"/>
          <w:numId w:val="9"/>
        </w:numPr>
        <w:tabs>
          <w:tab w:val="left" w:pos="720"/>
          <w:tab w:val="decimal" w:pos="8640"/>
        </w:tabs>
        <w:spacing w:after="120" w:line="240" w:lineRule="auto"/>
        <w:jc w:val="both"/>
        <w:rPr>
          <w:rStyle w:val="BookTitle"/>
          <w:rFonts w:ascii="Arial" w:hAnsi="Arial" w:cs="Arial"/>
          <w:sz w:val="24"/>
          <w:szCs w:val="24"/>
        </w:rPr>
      </w:pPr>
      <w:r w:rsidRPr="008D3D63">
        <w:rPr>
          <w:rStyle w:val="BookTitle"/>
          <w:rFonts w:ascii="Arial" w:hAnsi="Arial" w:cs="Arial"/>
          <w:sz w:val="24"/>
          <w:szCs w:val="24"/>
        </w:rPr>
        <w:t>SUBMISSION REQUIREMENTS</w:t>
      </w:r>
      <w:r w:rsidR="000304EC" w:rsidRPr="008D3D63">
        <w:rPr>
          <w:rStyle w:val="BookTitle"/>
          <w:rFonts w:ascii="Arial" w:hAnsi="Arial" w:cs="Arial"/>
          <w:sz w:val="24"/>
          <w:szCs w:val="24"/>
        </w:rPr>
        <w:tab/>
      </w:r>
      <w:r w:rsidR="00F451B7" w:rsidRPr="008D3D63">
        <w:rPr>
          <w:rStyle w:val="BookTitle"/>
          <w:rFonts w:ascii="Arial" w:hAnsi="Arial" w:cs="Arial"/>
          <w:sz w:val="24"/>
          <w:szCs w:val="24"/>
        </w:rPr>
        <w:tab/>
      </w:r>
      <w:r w:rsidR="00897576">
        <w:rPr>
          <w:rStyle w:val="BookTitle"/>
          <w:rFonts w:ascii="Arial" w:hAnsi="Arial" w:cs="Arial"/>
          <w:sz w:val="24"/>
          <w:szCs w:val="24"/>
        </w:rPr>
        <w:t xml:space="preserve">  </w:t>
      </w:r>
      <w:r w:rsidR="00F357B4">
        <w:rPr>
          <w:rStyle w:val="BookTitle"/>
          <w:rFonts w:ascii="Arial" w:hAnsi="Arial" w:cs="Arial"/>
          <w:sz w:val="24"/>
          <w:szCs w:val="24"/>
        </w:rPr>
        <w:t>5</w:t>
      </w:r>
    </w:p>
    <w:p w14:paraId="70FCE927" w14:textId="4C2D4C29" w:rsidR="00D91779" w:rsidRPr="008D3D63" w:rsidRDefault="00E42E9B" w:rsidP="00726FDC">
      <w:pPr>
        <w:numPr>
          <w:ilvl w:val="0"/>
          <w:numId w:val="9"/>
        </w:numPr>
        <w:tabs>
          <w:tab w:val="left" w:pos="720"/>
          <w:tab w:val="decimal" w:pos="8640"/>
        </w:tabs>
        <w:spacing w:after="120" w:line="240" w:lineRule="auto"/>
        <w:jc w:val="both"/>
        <w:rPr>
          <w:rStyle w:val="BookTitle"/>
          <w:rFonts w:ascii="Arial" w:hAnsi="Arial" w:cs="Arial"/>
          <w:sz w:val="24"/>
          <w:szCs w:val="24"/>
        </w:rPr>
      </w:pPr>
      <w:r>
        <w:rPr>
          <w:rStyle w:val="BookTitle"/>
          <w:rFonts w:ascii="Arial" w:hAnsi="Arial" w:cs="Arial"/>
          <w:sz w:val="24"/>
          <w:szCs w:val="24"/>
        </w:rPr>
        <w:t>EXHIBITS</w:t>
      </w:r>
      <w:r w:rsidR="00D91779" w:rsidRPr="008D3D63">
        <w:rPr>
          <w:rStyle w:val="BookTitle"/>
          <w:rFonts w:ascii="Arial" w:hAnsi="Arial" w:cs="Arial"/>
          <w:sz w:val="24"/>
          <w:szCs w:val="24"/>
        </w:rPr>
        <w:t xml:space="preserve"> </w:t>
      </w:r>
      <w:r w:rsidR="00132E32" w:rsidRPr="008D3D63">
        <w:rPr>
          <w:rStyle w:val="BookTitle"/>
          <w:rFonts w:ascii="Arial" w:hAnsi="Arial" w:cs="Arial"/>
          <w:sz w:val="24"/>
          <w:szCs w:val="24"/>
        </w:rPr>
        <w:t xml:space="preserve">  </w:t>
      </w:r>
      <w:r w:rsidR="00D91779" w:rsidRPr="008D3D63">
        <w:rPr>
          <w:rStyle w:val="BookTitle"/>
          <w:rFonts w:ascii="Arial" w:hAnsi="Arial" w:cs="Arial"/>
          <w:sz w:val="24"/>
          <w:szCs w:val="24"/>
        </w:rPr>
        <w:tab/>
      </w:r>
      <w:r w:rsidR="00F451B7" w:rsidRPr="008D3D63">
        <w:rPr>
          <w:rStyle w:val="BookTitle"/>
          <w:rFonts w:ascii="Arial" w:hAnsi="Arial" w:cs="Arial"/>
          <w:sz w:val="24"/>
          <w:szCs w:val="24"/>
        </w:rPr>
        <w:tab/>
      </w:r>
      <w:r w:rsidR="00897576">
        <w:rPr>
          <w:rStyle w:val="BookTitle"/>
          <w:rFonts w:ascii="Arial" w:hAnsi="Arial" w:cs="Arial"/>
          <w:sz w:val="24"/>
          <w:szCs w:val="24"/>
        </w:rPr>
        <w:t xml:space="preserve">  </w:t>
      </w:r>
      <w:r w:rsidR="00F357B4">
        <w:rPr>
          <w:rStyle w:val="BookTitle"/>
          <w:rFonts w:ascii="Arial" w:hAnsi="Arial" w:cs="Arial"/>
          <w:sz w:val="24"/>
          <w:szCs w:val="24"/>
        </w:rPr>
        <w:t>7</w:t>
      </w:r>
    </w:p>
    <w:p w14:paraId="31897A39" w14:textId="00CF9FD5" w:rsidR="006143C1" w:rsidRPr="008D3D63" w:rsidRDefault="00FE6B90" w:rsidP="00897576">
      <w:pPr>
        <w:tabs>
          <w:tab w:val="left" w:pos="990"/>
          <w:tab w:val="decimal" w:pos="8640"/>
        </w:tabs>
        <w:spacing w:after="120" w:line="240" w:lineRule="auto"/>
        <w:ind w:left="990" w:hanging="288"/>
        <w:jc w:val="both"/>
        <w:rPr>
          <w:rStyle w:val="BookTitle"/>
          <w:rFonts w:ascii="Arial" w:hAnsi="Arial" w:cs="Arial"/>
          <w:sz w:val="24"/>
          <w:szCs w:val="24"/>
        </w:rPr>
      </w:pPr>
      <w:r w:rsidRPr="008D3D63">
        <w:rPr>
          <w:rStyle w:val="BookTitle"/>
          <w:rFonts w:ascii="Arial" w:hAnsi="Arial" w:cs="Arial"/>
          <w:sz w:val="24"/>
          <w:szCs w:val="24"/>
        </w:rPr>
        <w:t>1.</w:t>
      </w:r>
      <w:r w:rsidRPr="008D3D63">
        <w:rPr>
          <w:rStyle w:val="BookTitle"/>
          <w:rFonts w:ascii="Arial" w:hAnsi="Arial" w:cs="Arial"/>
          <w:sz w:val="24"/>
          <w:szCs w:val="24"/>
        </w:rPr>
        <w:tab/>
        <w:t xml:space="preserve">Minimum Qualification </w:t>
      </w:r>
      <w:r w:rsidR="006860D8" w:rsidRPr="008D3D63">
        <w:rPr>
          <w:rStyle w:val="BookTitle"/>
          <w:rFonts w:ascii="Arial" w:hAnsi="Arial" w:cs="Arial"/>
          <w:sz w:val="24"/>
          <w:szCs w:val="24"/>
        </w:rPr>
        <w:t xml:space="preserve">Certification  </w:t>
      </w:r>
      <w:r w:rsidR="000D6AFF" w:rsidRPr="008D3D63">
        <w:rPr>
          <w:rStyle w:val="BookTitle"/>
          <w:rFonts w:ascii="Arial" w:hAnsi="Arial" w:cs="Arial"/>
          <w:sz w:val="24"/>
          <w:szCs w:val="24"/>
        </w:rPr>
        <w:tab/>
      </w:r>
      <w:r w:rsidR="000D6AFF" w:rsidRPr="008D3D63">
        <w:rPr>
          <w:rStyle w:val="BookTitle"/>
          <w:rFonts w:ascii="Arial" w:hAnsi="Arial" w:cs="Arial"/>
          <w:sz w:val="24"/>
          <w:szCs w:val="24"/>
        </w:rPr>
        <w:tab/>
      </w:r>
      <w:r w:rsidR="00897576">
        <w:rPr>
          <w:rStyle w:val="BookTitle"/>
          <w:rFonts w:ascii="Arial" w:hAnsi="Arial" w:cs="Arial"/>
          <w:sz w:val="24"/>
          <w:szCs w:val="24"/>
        </w:rPr>
        <w:t xml:space="preserve">  </w:t>
      </w:r>
      <w:r w:rsidR="00F357B4">
        <w:rPr>
          <w:rStyle w:val="BookTitle"/>
          <w:rFonts w:ascii="Arial" w:hAnsi="Arial" w:cs="Arial"/>
          <w:sz w:val="24"/>
          <w:szCs w:val="24"/>
        </w:rPr>
        <w:t>7</w:t>
      </w:r>
    </w:p>
    <w:p w14:paraId="0222BCB2" w14:textId="3833672D" w:rsidR="006860D8" w:rsidRDefault="00560CDC" w:rsidP="00897576">
      <w:pPr>
        <w:tabs>
          <w:tab w:val="left" w:pos="990"/>
          <w:tab w:val="decimal" w:pos="8640"/>
        </w:tabs>
        <w:spacing w:after="120" w:line="240" w:lineRule="auto"/>
        <w:ind w:left="990" w:hanging="288"/>
        <w:jc w:val="both"/>
        <w:rPr>
          <w:rStyle w:val="BookTitle"/>
          <w:rFonts w:ascii="Arial" w:hAnsi="Arial" w:cs="Arial"/>
          <w:sz w:val="24"/>
          <w:szCs w:val="24"/>
        </w:rPr>
      </w:pPr>
      <w:r>
        <w:rPr>
          <w:rStyle w:val="BookTitle"/>
          <w:rFonts w:ascii="Arial" w:hAnsi="Arial" w:cs="Arial"/>
          <w:sz w:val="24"/>
          <w:szCs w:val="24"/>
        </w:rPr>
        <w:t>2</w:t>
      </w:r>
      <w:r w:rsidR="00801B5C" w:rsidRPr="000C24EB">
        <w:rPr>
          <w:rStyle w:val="BookTitle"/>
          <w:rFonts w:ascii="Arial" w:hAnsi="Arial" w:cs="Arial"/>
          <w:sz w:val="24"/>
          <w:szCs w:val="24"/>
        </w:rPr>
        <w:t>.</w:t>
      </w:r>
      <w:r w:rsidR="00801B5C" w:rsidRPr="000C24EB">
        <w:rPr>
          <w:rStyle w:val="BookTitle"/>
          <w:rFonts w:ascii="Arial" w:hAnsi="Arial" w:cs="Arial"/>
          <w:sz w:val="24"/>
          <w:szCs w:val="24"/>
        </w:rPr>
        <w:tab/>
      </w:r>
      <w:r w:rsidR="006860D8" w:rsidRPr="000C24EB">
        <w:rPr>
          <w:rStyle w:val="BookTitle"/>
          <w:rFonts w:ascii="Arial" w:hAnsi="Arial" w:cs="Arial"/>
          <w:sz w:val="24"/>
          <w:szCs w:val="24"/>
        </w:rPr>
        <w:t xml:space="preserve">Fee Proposal  </w:t>
      </w:r>
      <w:r w:rsidR="000D6AFF" w:rsidRPr="000C24EB">
        <w:rPr>
          <w:rStyle w:val="BookTitle"/>
          <w:rFonts w:ascii="Arial" w:hAnsi="Arial" w:cs="Arial"/>
          <w:sz w:val="24"/>
          <w:szCs w:val="24"/>
        </w:rPr>
        <w:tab/>
      </w:r>
      <w:r w:rsidR="000D6AFF" w:rsidRPr="000C24EB">
        <w:rPr>
          <w:rStyle w:val="BookTitle"/>
          <w:rFonts w:ascii="Arial" w:hAnsi="Arial" w:cs="Arial"/>
          <w:sz w:val="24"/>
          <w:szCs w:val="24"/>
        </w:rPr>
        <w:tab/>
      </w:r>
      <w:r w:rsidR="00617272">
        <w:rPr>
          <w:rStyle w:val="BookTitle"/>
          <w:rFonts w:ascii="Arial" w:hAnsi="Arial" w:cs="Arial"/>
          <w:sz w:val="24"/>
          <w:szCs w:val="24"/>
        </w:rPr>
        <w:t xml:space="preserve">  </w:t>
      </w:r>
      <w:r w:rsidR="00F357B4">
        <w:rPr>
          <w:rStyle w:val="BookTitle"/>
          <w:rFonts w:ascii="Arial" w:hAnsi="Arial" w:cs="Arial"/>
          <w:sz w:val="24"/>
          <w:szCs w:val="24"/>
        </w:rPr>
        <w:t>8</w:t>
      </w:r>
    </w:p>
    <w:p w14:paraId="09AD9FEE" w14:textId="2709F70D" w:rsidR="006A6172" w:rsidRPr="000C24EB" w:rsidRDefault="00560CDC" w:rsidP="00897576">
      <w:pPr>
        <w:tabs>
          <w:tab w:val="left" w:pos="990"/>
          <w:tab w:val="decimal" w:pos="8640"/>
        </w:tabs>
        <w:spacing w:after="120" w:line="240" w:lineRule="auto"/>
        <w:ind w:left="990" w:hanging="288"/>
        <w:jc w:val="both"/>
        <w:rPr>
          <w:rStyle w:val="BookTitle"/>
          <w:rFonts w:ascii="Arial" w:hAnsi="Arial" w:cs="Arial"/>
          <w:sz w:val="24"/>
          <w:szCs w:val="24"/>
        </w:rPr>
      </w:pPr>
      <w:r>
        <w:rPr>
          <w:rStyle w:val="BookTitle"/>
          <w:rFonts w:ascii="Arial" w:hAnsi="Arial" w:cs="Arial"/>
          <w:sz w:val="24"/>
          <w:szCs w:val="24"/>
        </w:rPr>
        <w:t>3</w:t>
      </w:r>
      <w:r w:rsidR="00F31638">
        <w:rPr>
          <w:rStyle w:val="BookTitle"/>
          <w:rFonts w:ascii="Arial" w:hAnsi="Arial" w:cs="Arial"/>
          <w:sz w:val="24"/>
          <w:szCs w:val="24"/>
        </w:rPr>
        <w:t>.</w:t>
      </w:r>
      <w:r w:rsidR="00F31638">
        <w:rPr>
          <w:rStyle w:val="BookTitle"/>
          <w:rFonts w:ascii="Arial" w:hAnsi="Arial" w:cs="Arial"/>
          <w:sz w:val="24"/>
          <w:szCs w:val="24"/>
        </w:rPr>
        <w:tab/>
        <w:t xml:space="preserve">Clients and </w:t>
      </w:r>
      <w:r w:rsidR="00D55286">
        <w:rPr>
          <w:rStyle w:val="BookTitle"/>
          <w:rFonts w:ascii="Arial" w:hAnsi="Arial" w:cs="Arial"/>
          <w:sz w:val="24"/>
          <w:szCs w:val="24"/>
        </w:rPr>
        <w:t>References</w:t>
      </w:r>
      <w:r w:rsidR="00617272">
        <w:rPr>
          <w:rStyle w:val="BookTitle"/>
          <w:rFonts w:ascii="Arial" w:hAnsi="Arial" w:cs="Arial"/>
          <w:sz w:val="24"/>
          <w:szCs w:val="24"/>
        </w:rPr>
        <w:tab/>
      </w:r>
      <w:r w:rsidR="00617272">
        <w:rPr>
          <w:rStyle w:val="BookTitle"/>
          <w:rFonts w:ascii="Arial" w:hAnsi="Arial" w:cs="Arial"/>
          <w:sz w:val="24"/>
          <w:szCs w:val="24"/>
        </w:rPr>
        <w:tab/>
        <w:t xml:space="preserve">  </w:t>
      </w:r>
      <w:r w:rsidR="00F357B4">
        <w:rPr>
          <w:rStyle w:val="BookTitle"/>
          <w:rFonts w:ascii="Arial" w:hAnsi="Arial" w:cs="Arial"/>
          <w:sz w:val="24"/>
          <w:szCs w:val="24"/>
        </w:rPr>
        <w:t>9</w:t>
      </w:r>
    </w:p>
    <w:p w14:paraId="64DD27D5" w14:textId="6B04477C" w:rsidR="00126485" w:rsidRDefault="00560CDC" w:rsidP="00126485">
      <w:pPr>
        <w:tabs>
          <w:tab w:val="left" w:pos="990"/>
          <w:tab w:val="decimal" w:pos="8640"/>
        </w:tabs>
        <w:spacing w:after="120" w:line="240" w:lineRule="auto"/>
        <w:ind w:left="990" w:hanging="270"/>
        <w:jc w:val="both"/>
        <w:rPr>
          <w:rStyle w:val="BookTitle"/>
          <w:rFonts w:ascii="Arial" w:hAnsi="Arial" w:cs="Arial"/>
          <w:sz w:val="24"/>
          <w:szCs w:val="24"/>
        </w:rPr>
      </w:pPr>
      <w:r>
        <w:rPr>
          <w:rStyle w:val="BookTitle"/>
          <w:rFonts w:ascii="Arial" w:hAnsi="Arial" w:cs="Arial"/>
          <w:sz w:val="24"/>
          <w:szCs w:val="24"/>
        </w:rPr>
        <w:t>4</w:t>
      </w:r>
      <w:r w:rsidR="00126485">
        <w:rPr>
          <w:rStyle w:val="BookTitle"/>
          <w:rFonts w:ascii="Arial" w:hAnsi="Arial" w:cs="Arial"/>
          <w:sz w:val="24"/>
          <w:szCs w:val="24"/>
        </w:rPr>
        <w:t>.</w:t>
      </w:r>
      <w:r w:rsidR="00126485">
        <w:rPr>
          <w:rStyle w:val="BookTitle"/>
          <w:rFonts w:ascii="Arial" w:hAnsi="Arial" w:cs="Arial"/>
          <w:sz w:val="24"/>
          <w:szCs w:val="24"/>
        </w:rPr>
        <w:tab/>
        <w:t>Standards of Conduct</w:t>
      </w:r>
      <w:r w:rsidR="000D68C9">
        <w:rPr>
          <w:rStyle w:val="BookTitle"/>
          <w:rFonts w:ascii="Arial" w:hAnsi="Arial" w:cs="Arial"/>
          <w:sz w:val="24"/>
          <w:szCs w:val="24"/>
        </w:rPr>
        <w:tab/>
      </w:r>
      <w:r w:rsidR="000D68C9">
        <w:rPr>
          <w:rStyle w:val="BookTitle"/>
          <w:rFonts w:ascii="Arial" w:hAnsi="Arial" w:cs="Arial"/>
          <w:sz w:val="24"/>
          <w:szCs w:val="24"/>
        </w:rPr>
        <w:tab/>
      </w:r>
      <w:r w:rsidR="00F357B4">
        <w:rPr>
          <w:rStyle w:val="BookTitle"/>
          <w:rFonts w:ascii="Arial" w:hAnsi="Arial" w:cs="Arial"/>
          <w:sz w:val="24"/>
          <w:szCs w:val="24"/>
        </w:rPr>
        <w:t>10</w:t>
      </w:r>
    </w:p>
    <w:p w14:paraId="134DF3F5" w14:textId="4B9CDE35" w:rsidR="00560CDC" w:rsidRPr="000C24EB" w:rsidRDefault="00560CDC" w:rsidP="00560CDC">
      <w:pPr>
        <w:tabs>
          <w:tab w:val="left" w:pos="990"/>
          <w:tab w:val="decimal" w:pos="8640"/>
        </w:tabs>
        <w:spacing w:after="120" w:line="240" w:lineRule="auto"/>
        <w:ind w:left="990" w:hanging="270"/>
        <w:jc w:val="both"/>
        <w:rPr>
          <w:rStyle w:val="BookTitle"/>
          <w:rFonts w:ascii="Arial" w:hAnsi="Arial" w:cs="Arial"/>
          <w:sz w:val="24"/>
          <w:szCs w:val="24"/>
        </w:rPr>
      </w:pPr>
      <w:r>
        <w:rPr>
          <w:rStyle w:val="BookTitle"/>
          <w:rFonts w:ascii="Arial" w:hAnsi="Arial" w:cs="Arial"/>
          <w:sz w:val="24"/>
          <w:szCs w:val="24"/>
        </w:rPr>
        <w:t>5.</w:t>
      </w:r>
      <w:r>
        <w:rPr>
          <w:rStyle w:val="BookTitle"/>
          <w:rFonts w:ascii="Arial" w:hAnsi="Arial" w:cs="Arial"/>
          <w:sz w:val="24"/>
          <w:szCs w:val="24"/>
        </w:rPr>
        <w:tab/>
      </w:r>
      <w:r w:rsidRPr="000C24EB">
        <w:rPr>
          <w:rStyle w:val="BookTitle"/>
          <w:rFonts w:ascii="Arial" w:hAnsi="Arial" w:cs="Arial"/>
          <w:sz w:val="24"/>
          <w:szCs w:val="24"/>
        </w:rPr>
        <w:t xml:space="preserve">Scope of Services  </w:t>
      </w:r>
      <w:r>
        <w:rPr>
          <w:rStyle w:val="BookTitle"/>
          <w:rFonts w:ascii="Arial" w:hAnsi="Arial" w:cs="Arial"/>
          <w:sz w:val="24"/>
          <w:szCs w:val="24"/>
        </w:rPr>
        <w:tab/>
      </w:r>
      <w:r>
        <w:rPr>
          <w:rStyle w:val="BookTitle"/>
          <w:rFonts w:ascii="Arial" w:hAnsi="Arial" w:cs="Arial"/>
          <w:sz w:val="24"/>
          <w:szCs w:val="24"/>
        </w:rPr>
        <w:tab/>
      </w:r>
      <w:r w:rsidR="00F357B4">
        <w:rPr>
          <w:rStyle w:val="BookTitle"/>
          <w:rFonts w:ascii="Arial" w:hAnsi="Arial" w:cs="Arial"/>
          <w:sz w:val="24"/>
          <w:szCs w:val="24"/>
        </w:rPr>
        <w:t>11</w:t>
      </w:r>
    </w:p>
    <w:p w14:paraId="3094C38A" w14:textId="5C0568ED" w:rsidR="00560CDC" w:rsidRPr="000C24EB" w:rsidRDefault="00560CDC" w:rsidP="00560CDC">
      <w:pPr>
        <w:tabs>
          <w:tab w:val="left" w:pos="990"/>
          <w:tab w:val="decimal" w:pos="8640"/>
        </w:tabs>
        <w:spacing w:after="120" w:line="240" w:lineRule="auto"/>
        <w:ind w:left="990" w:hanging="270"/>
        <w:jc w:val="both"/>
        <w:rPr>
          <w:rStyle w:val="BookTitle"/>
          <w:rFonts w:ascii="Arial" w:hAnsi="Arial" w:cs="Arial"/>
          <w:sz w:val="24"/>
          <w:szCs w:val="24"/>
        </w:rPr>
      </w:pPr>
      <w:r>
        <w:rPr>
          <w:rStyle w:val="BookTitle"/>
          <w:rFonts w:ascii="Arial" w:hAnsi="Arial" w:cs="Arial"/>
          <w:sz w:val="24"/>
          <w:szCs w:val="24"/>
        </w:rPr>
        <w:t>6.</w:t>
      </w:r>
      <w:r>
        <w:rPr>
          <w:rStyle w:val="BookTitle"/>
          <w:rFonts w:ascii="Arial" w:hAnsi="Arial" w:cs="Arial"/>
          <w:sz w:val="24"/>
          <w:szCs w:val="24"/>
        </w:rPr>
        <w:tab/>
      </w:r>
      <w:r w:rsidRPr="000C24EB">
        <w:rPr>
          <w:rStyle w:val="BookTitle"/>
          <w:rFonts w:ascii="Arial" w:hAnsi="Arial" w:cs="Arial"/>
          <w:sz w:val="24"/>
          <w:szCs w:val="24"/>
        </w:rPr>
        <w:t>Questionnaire</w:t>
      </w:r>
      <w:r>
        <w:rPr>
          <w:rStyle w:val="BookTitle"/>
          <w:rFonts w:ascii="Arial" w:hAnsi="Arial" w:cs="Arial"/>
          <w:sz w:val="24"/>
          <w:szCs w:val="24"/>
        </w:rPr>
        <w:tab/>
      </w:r>
      <w:r>
        <w:rPr>
          <w:rStyle w:val="BookTitle"/>
          <w:rFonts w:ascii="Arial" w:hAnsi="Arial" w:cs="Arial"/>
          <w:sz w:val="24"/>
          <w:szCs w:val="24"/>
        </w:rPr>
        <w:tab/>
        <w:t>1</w:t>
      </w:r>
      <w:r w:rsidR="00F357B4">
        <w:rPr>
          <w:rStyle w:val="BookTitle"/>
          <w:rFonts w:ascii="Arial" w:hAnsi="Arial" w:cs="Arial"/>
          <w:sz w:val="24"/>
          <w:szCs w:val="24"/>
        </w:rPr>
        <w:t>2</w:t>
      </w:r>
    </w:p>
    <w:p w14:paraId="561E4E30" w14:textId="5A985F01" w:rsidR="00560CDC" w:rsidRDefault="00560CDC" w:rsidP="00560CDC">
      <w:pPr>
        <w:tabs>
          <w:tab w:val="left" w:pos="990"/>
          <w:tab w:val="decimal" w:pos="8640"/>
        </w:tabs>
        <w:spacing w:after="120" w:line="240" w:lineRule="auto"/>
        <w:ind w:left="990" w:hanging="270"/>
        <w:jc w:val="both"/>
        <w:rPr>
          <w:rStyle w:val="BookTitle"/>
          <w:rFonts w:ascii="Arial" w:hAnsi="Arial" w:cs="Arial"/>
          <w:sz w:val="24"/>
          <w:szCs w:val="24"/>
        </w:rPr>
      </w:pPr>
      <w:r>
        <w:rPr>
          <w:rStyle w:val="BookTitle"/>
          <w:rFonts w:ascii="Arial" w:hAnsi="Arial" w:cs="Arial"/>
          <w:sz w:val="24"/>
          <w:szCs w:val="24"/>
        </w:rPr>
        <w:t>7.</w:t>
      </w:r>
      <w:r>
        <w:rPr>
          <w:rStyle w:val="BookTitle"/>
          <w:rFonts w:ascii="Arial" w:hAnsi="Arial" w:cs="Arial"/>
          <w:sz w:val="24"/>
          <w:szCs w:val="24"/>
        </w:rPr>
        <w:tab/>
      </w:r>
      <w:r w:rsidRPr="000C24EB">
        <w:rPr>
          <w:rStyle w:val="BookTitle"/>
          <w:rFonts w:ascii="Arial" w:hAnsi="Arial" w:cs="Arial"/>
          <w:sz w:val="24"/>
          <w:szCs w:val="24"/>
        </w:rPr>
        <w:t>General Conditions and Compliance</w:t>
      </w:r>
      <w:r>
        <w:rPr>
          <w:rStyle w:val="BookTitle"/>
          <w:rFonts w:ascii="Arial" w:hAnsi="Arial" w:cs="Arial"/>
          <w:sz w:val="24"/>
          <w:szCs w:val="24"/>
        </w:rPr>
        <w:tab/>
      </w:r>
      <w:r>
        <w:rPr>
          <w:rStyle w:val="BookTitle"/>
          <w:rFonts w:ascii="Arial" w:hAnsi="Arial" w:cs="Arial"/>
          <w:sz w:val="24"/>
          <w:szCs w:val="24"/>
        </w:rPr>
        <w:tab/>
        <w:t>1</w:t>
      </w:r>
      <w:r w:rsidR="00F357B4">
        <w:rPr>
          <w:rStyle w:val="BookTitle"/>
          <w:rFonts w:ascii="Arial" w:hAnsi="Arial" w:cs="Arial"/>
          <w:sz w:val="24"/>
          <w:szCs w:val="24"/>
        </w:rPr>
        <w:t>3</w:t>
      </w:r>
    </w:p>
    <w:p w14:paraId="228190D7" w14:textId="6EC4779E" w:rsidR="00AA1D0D" w:rsidRPr="000C24EB" w:rsidRDefault="00AA1D0D" w:rsidP="00560CDC">
      <w:pPr>
        <w:tabs>
          <w:tab w:val="left" w:pos="990"/>
          <w:tab w:val="decimal" w:pos="8640"/>
        </w:tabs>
        <w:spacing w:after="120" w:line="240" w:lineRule="auto"/>
        <w:ind w:left="990" w:hanging="270"/>
        <w:jc w:val="both"/>
        <w:rPr>
          <w:rStyle w:val="BookTitle"/>
          <w:rFonts w:ascii="Arial" w:hAnsi="Arial" w:cs="Arial"/>
          <w:sz w:val="24"/>
          <w:szCs w:val="24"/>
        </w:rPr>
      </w:pPr>
      <w:r>
        <w:rPr>
          <w:rStyle w:val="BookTitle"/>
          <w:rFonts w:ascii="Arial" w:hAnsi="Arial" w:cs="Arial"/>
          <w:sz w:val="24"/>
          <w:szCs w:val="24"/>
        </w:rPr>
        <w:t>8. Organization Diversity Survey</w:t>
      </w:r>
      <w:r w:rsidR="00A64C32">
        <w:rPr>
          <w:rStyle w:val="BookTitle"/>
          <w:rFonts w:ascii="Arial" w:hAnsi="Arial" w:cs="Arial"/>
          <w:sz w:val="24"/>
          <w:szCs w:val="24"/>
        </w:rPr>
        <w:t xml:space="preserve"> return instructions</w:t>
      </w:r>
      <w:r>
        <w:rPr>
          <w:rStyle w:val="BookTitle"/>
          <w:rFonts w:ascii="Arial" w:hAnsi="Arial" w:cs="Arial"/>
          <w:sz w:val="24"/>
          <w:szCs w:val="24"/>
        </w:rPr>
        <w:tab/>
      </w:r>
      <w:r>
        <w:rPr>
          <w:rStyle w:val="BookTitle"/>
          <w:rFonts w:ascii="Arial" w:hAnsi="Arial" w:cs="Arial"/>
          <w:sz w:val="24"/>
          <w:szCs w:val="24"/>
        </w:rPr>
        <w:tab/>
        <w:t>14</w:t>
      </w:r>
    </w:p>
    <w:p w14:paraId="63AA6519" w14:textId="77777777" w:rsidR="00936592" w:rsidRPr="000C24EB" w:rsidRDefault="000C24EB" w:rsidP="00056E47">
      <w:pPr>
        <w:spacing w:after="0" w:line="240" w:lineRule="auto"/>
        <w:rPr>
          <w:rFonts w:ascii="Arial" w:hAnsi="Arial" w:cs="Arial"/>
          <w:sz w:val="24"/>
          <w:szCs w:val="24"/>
        </w:rPr>
        <w:sectPr w:rsidR="00936592" w:rsidRPr="000C24EB" w:rsidSect="00213C7C">
          <w:headerReference w:type="default" r:id="rId9"/>
          <w:footerReference w:type="default" r:id="rId10"/>
          <w:pgSz w:w="12240" w:h="15840"/>
          <w:pgMar w:top="1080" w:right="1080" w:bottom="720" w:left="1080" w:header="720" w:footer="360" w:gutter="0"/>
          <w:pgNumType w:start="0"/>
          <w:cols w:space="720"/>
          <w:titlePg/>
          <w:docGrid w:linePitch="360"/>
        </w:sectPr>
      </w:pPr>
      <w:r>
        <w:rPr>
          <w:rFonts w:ascii="Arial" w:hAnsi="Arial" w:cs="Arial"/>
          <w:sz w:val="24"/>
          <w:szCs w:val="24"/>
        </w:rPr>
        <w:tab/>
      </w:r>
    </w:p>
    <w:p w14:paraId="1AF54BDF" w14:textId="77777777" w:rsidR="00985C58" w:rsidRPr="009176A1" w:rsidRDefault="0075451C" w:rsidP="0075451C">
      <w:pPr>
        <w:spacing w:after="120" w:line="240" w:lineRule="auto"/>
        <w:rPr>
          <w:rFonts w:ascii="Arial" w:hAnsi="Arial" w:cs="Arial"/>
          <w:b/>
          <w:sz w:val="24"/>
          <w:szCs w:val="24"/>
        </w:rPr>
      </w:pPr>
      <w:r w:rsidRPr="009176A1">
        <w:rPr>
          <w:rFonts w:ascii="Arial" w:hAnsi="Arial" w:cs="Arial"/>
          <w:b/>
          <w:sz w:val="24"/>
          <w:szCs w:val="24"/>
        </w:rPr>
        <w:lastRenderedPageBreak/>
        <w:t>A.</w:t>
      </w:r>
      <w:r w:rsidRPr="009176A1">
        <w:rPr>
          <w:rFonts w:ascii="Arial" w:hAnsi="Arial" w:cs="Arial"/>
          <w:b/>
          <w:sz w:val="24"/>
          <w:szCs w:val="24"/>
        </w:rPr>
        <w:tab/>
      </w:r>
      <w:r w:rsidRPr="009176A1">
        <w:rPr>
          <w:rFonts w:ascii="Arial" w:hAnsi="Arial" w:cs="Arial"/>
          <w:b/>
          <w:sz w:val="24"/>
          <w:szCs w:val="24"/>
        </w:rPr>
        <w:tab/>
        <w:t xml:space="preserve"> I</w:t>
      </w:r>
      <w:r w:rsidR="00985C58" w:rsidRPr="009176A1">
        <w:rPr>
          <w:rFonts w:ascii="Arial" w:hAnsi="Arial" w:cs="Arial"/>
          <w:b/>
          <w:sz w:val="24"/>
          <w:szCs w:val="24"/>
        </w:rPr>
        <w:t>NTRODUCTION</w:t>
      </w:r>
    </w:p>
    <w:p w14:paraId="4F6C710B" w14:textId="7FCDC787" w:rsidR="00652E26" w:rsidRDefault="00D83E9E" w:rsidP="00D83E9E">
      <w:pPr>
        <w:spacing w:after="0" w:line="240" w:lineRule="auto"/>
        <w:ind w:left="540"/>
        <w:jc w:val="both"/>
        <w:rPr>
          <w:rFonts w:ascii="Arial" w:hAnsi="Arial" w:cs="Arial"/>
          <w:sz w:val="24"/>
          <w:szCs w:val="24"/>
        </w:rPr>
      </w:pPr>
      <w:r w:rsidRPr="00D83E9E">
        <w:rPr>
          <w:rFonts w:ascii="Arial" w:hAnsi="Arial" w:cs="Arial"/>
          <w:sz w:val="24"/>
          <w:szCs w:val="24"/>
        </w:rPr>
        <w:t>The Los Angeles City Employees’ Retirement System (LACERS) administers an investment portfolio with approximately $</w:t>
      </w:r>
      <w:r w:rsidR="00B205FD">
        <w:rPr>
          <w:rFonts w:ascii="Arial" w:hAnsi="Arial" w:cs="Arial"/>
          <w:sz w:val="24"/>
          <w:szCs w:val="24"/>
        </w:rPr>
        <w:t>2</w:t>
      </w:r>
      <w:r w:rsidR="00AB65A8">
        <w:rPr>
          <w:rFonts w:ascii="Arial" w:hAnsi="Arial" w:cs="Arial"/>
          <w:sz w:val="24"/>
          <w:szCs w:val="24"/>
        </w:rPr>
        <w:t>3</w:t>
      </w:r>
      <w:r w:rsidRPr="00D83E9E">
        <w:rPr>
          <w:rFonts w:ascii="Arial" w:hAnsi="Arial" w:cs="Arial"/>
          <w:sz w:val="24"/>
          <w:szCs w:val="24"/>
        </w:rPr>
        <w:t xml:space="preserve"> billion in assets.</w:t>
      </w:r>
      <w:r w:rsidR="00413D4F">
        <w:rPr>
          <w:rFonts w:ascii="Arial" w:hAnsi="Arial" w:cs="Arial"/>
          <w:sz w:val="24"/>
          <w:szCs w:val="24"/>
        </w:rPr>
        <w:t xml:space="preserve"> </w:t>
      </w:r>
      <w:r w:rsidR="00652E26">
        <w:rPr>
          <w:rFonts w:ascii="Arial" w:hAnsi="Arial" w:cs="Arial"/>
          <w:sz w:val="24"/>
          <w:szCs w:val="24"/>
        </w:rPr>
        <w:t xml:space="preserve"> </w:t>
      </w:r>
      <w:r w:rsidR="0007489F">
        <w:rPr>
          <w:rFonts w:ascii="Arial" w:hAnsi="Arial" w:cs="Arial"/>
          <w:sz w:val="24"/>
          <w:szCs w:val="24"/>
        </w:rPr>
        <w:t xml:space="preserve">LACERS is seeking one or more investment managers to manage its current portfolio of passive strategies as well as provide additional passive </w:t>
      </w:r>
      <w:r w:rsidR="00F55824">
        <w:rPr>
          <w:rFonts w:ascii="Arial" w:hAnsi="Arial" w:cs="Arial"/>
          <w:sz w:val="24"/>
          <w:szCs w:val="24"/>
        </w:rPr>
        <w:t xml:space="preserve">investment </w:t>
      </w:r>
      <w:r w:rsidR="0007489F">
        <w:rPr>
          <w:rFonts w:ascii="Arial" w:hAnsi="Arial" w:cs="Arial"/>
          <w:sz w:val="24"/>
          <w:szCs w:val="24"/>
        </w:rPr>
        <w:t>strategy options</w:t>
      </w:r>
      <w:r w:rsidR="00D51A80">
        <w:rPr>
          <w:rFonts w:ascii="Arial" w:hAnsi="Arial" w:cs="Arial"/>
          <w:sz w:val="24"/>
          <w:szCs w:val="24"/>
        </w:rPr>
        <w:t xml:space="preserve"> for possible future investment needs</w:t>
      </w:r>
      <w:r w:rsidR="0007489F">
        <w:rPr>
          <w:rFonts w:ascii="Arial" w:hAnsi="Arial" w:cs="Arial"/>
          <w:sz w:val="24"/>
          <w:szCs w:val="24"/>
        </w:rPr>
        <w:t xml:space="preserve">. </w:t>
      </w:r>
      <w:r w:rsidR="00652E26">
        <w:rPr>
          <w:rFonts w:ascii="Arial" w:hAnsi="Arial" w:cs="Arial"/>
          <w:sz w:val="24"/>
          <w:szCs w:val="24"/>
        </w:rPr>
        <w:t xml:space="preserve">As of August </w:t>
      </w:r>
      <w:r w:rsidR="00152135">
        <w:rPr>
          <w:rFonts w:ascii="Arial" w:hAnsi="Arial" w:cs="Arial"/>
          <w:sz w:val="24"/>
          <w:szCs w:val="24"/>
        </w:rPr>
        <w:t>3</w:t>
      </w:r>
      <w:r w:rsidR="00652E26">
        <w:rPr>
          <w:rFonts w:ascii="Arial" w:hAnsi="Arial" w:cs="Arial"/>
          <w:sz w:val="24"/>
          <w:szCs w:val="24"/>
        </w:rPr>
        <w:t>1, 2021, LACERS had approximately $8.</w:t>
      </w:r>
      <w:r w:rsidR="002C3AC8">
        <w:rPr>
          <w:rFonts w:ascii="Arial" w:hAnsi="Arial" w:cs="Arial"/>
          <w:sz w:val="24"/>
          <w:szCs w:val="24"/>
        </w:rPr>
        <w:t xml:space="preserve">8 </w:t>
      </w:r>
      <w:r w:rsidR="00652E26">
        <w:rPr>
          <w:rFonts w:ascii="Arial" w:hAnsi="Arial" w:cs="Arial"/>
          <w:sz w:val="24"/>
          <w:szCs w:val="24"/>
        </w:rPr>
        <w:t xml:space="preserve">billion invested in the following passive strategies: </w:t>
      </w:r>
    </w:p>
    <w:p w14:paraId="69BA72F9" w14:textId="6AACF35F" w:rsidR="00C44BE8" w:rsidRDefault="00C44BE8" w:rsidP="00D83E9E">
      <w:pPr>
        <w:spacing w:after="0" w:line="240" w:lineRule="auto"/>
        <w:ind w:left="540"/>
        <w:jc w:val="both"/>
        <w:rPr>
          <w:rFonts w:ascii="Arial" w:hAnsi="Arial" w:cs="Arial"/>
          <w:sz w:val="24"/>
          <w:szCs w:val="24"/>
        </w:rPr>
      </w:pPr>
    </w:p>
    <w:p w14:paraId="08016539" w14:textId="77777777" w:rsidR="00ED044A" w:rsidRDefault="00ED044A" w:rsidP="00D83E9E">
      <w:pPr>
        <w:spacing w:after="0" w:line="240" w:lineRule="auto"/>
        <w:ind w:left="540"/>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250"/>
      </w:tblGrid>
      <w:tr w:rsidR="00C44BE8" w14:paraId="35558503" w14:textId="77777777" w:rsidTr="000C6044">
        <w:trPr>
          <w:trHeight w:val="657"/>
          <w:jc w:val="center"/>
        </w:trPr>
        <w:tc>
          <w:tcPr>
            <w:tcW w:w="5310" w:type="dxa"/>
            <w:shd w:val="clear" w:color="auto" w:fill="5B9BD5"/>
            <w:vAlign w:val="center"/>
          </w:tcPr>
          <w:p w14:paraId="016E7A0A" w14:textId="77777777" w:rsidR="00C44BE8" w:rsidRDefault="00C44BE8" w:rsidP="00C44BE8">
            <w:pPr>
              <w:spacing w:after="0" w:line="240" w:lineRule="auto"/>
              <w:jc w:val="center"/>
              <w:rPr>
                <w:rFonts w:ascii="Arial" w:hAnsi="Arial" w:cs="Arial"/>
                <w:color w:val="FFFFFF" w:themeColor="background1"/>
                <w:sz w:val="24"/>
                <w:szCs w:val="24"/>
              </w:rPr>
            </w:pPr>
            <w:r>
              <w:rPr>
                <w:rFonts w:ascii="Arial" w:hAnsi="Arial" w:cs="Arial"/>
                <w:color w:val="FFFFFF" w:themeColor="background1"/>
                <w:sz w:val="24"/>
                <w:szCs w:val="24"/>
              </w:rPr>
              <w:t>LACERS Index Mandates</w:t>
            </w:r>
          </w:p>
          <w:p w14:paraId="51FCBCE5" w14:textId="3BB505F0" w:rsidR="00C44BE8" w:rsidRPr="004F0571" w:rsidRDefault="00C44BE8" w:rsidP="004F0571">
            <w:pPr>
              <w:spacing w:after="0" w:line="240" w:lineRule="auto"/>
              <w:jc w:val="center"/>
              <w:rPr>
                <w:rFonts w:ascii="Arial" w:hAnsi="Arial" w:cs="Arial"/>
                <w:color w:val="FFFFFF" w:themeColor="background1"/>
                <w:sz w:val="24"/>
                <w:szCs w:val="24"/>
              </w:rPr>
            </w:pPr>
            <w:r>
              <w:rPr>
                <w:rFonts w:ascii="Arial" w:hAnsi="Arial" w:cs="Arial"/>
                <w:color w:val="FFFFFF" w:themeColor="background1"/>
                <w:sz w:val="24"/>
                <w:szCs w:val="24"/>
              </w:rPr>
              <w:t>(as of 8/</w:t>
            </w:r>
            <w:r w:rsidR="00284CC5">
              <w:rPr>
                <w:rFonts w:ascii="Arial" w:hAnsi="Arial" w:cs="Arial"/>
                <w:color w:val="FFFFFF" w:themeColor="background1"/>
                <w:sz w:val="24"/>
                <w:szCs w:val="24"/>
              </w:rPr>
              <w:t>3</w:t>
            </w:r>
            <w:r>
              <w:rPr>
                <w:rFonts w:ascii="Arial" w:hAnsi="Arial" w:cs="Arial"/>
                <w:color w:val="FFFFFF" w:themeColor="background1"/>
                <w:sz w:val="24"/>
                <w:szCs w:val="24"/>
              </w:rPr>
              <w:t>1/2021)</w:t>
            </w:r>
          </w:p>
        </w:tc>
        <w:tc>
          <w:tcPr>
            <w:tcW w:w="2250" w:type="dxa"/>
            <w:shd w:val="clear" w:color="auto" w:fill="5B9BD5"/>
            <w:vAlign w:val="center"/>
          </w:tcPr>
          <w:p w14:paraId="03DE071D" w14:textId="77777777" w:rsidR="00C44BE8" w:rsidRDefault="00C44BE8" w:rsidP="004F0571">
            <w:pPr>
              <w:spacing w:after="0" w:line="240" w:lineRule="auto"/>
              <w:jc w:val="center"/>
              <w:rPr>
                <w:rFonts w:ascii="Arial" w:hAnsi="Arial" w:cs="Arial"/>
                <w:color w:val="FFFFFF" w:themeColor="background1"/>
                <w:sz w:val="24"/>
                <w:szCs w:val="24"/>
              </w:rPr>
            </w:pPr>
            <w:r>
              <w:rPr>
                <w:rFonts w:ascii="Arial" w:hAnsi="Arial" w:cs="Arial"/>
                <w:color w:val="FFFFFF" w:themeColor="background1"/>
                <w:sz w:val="24"/>
                <w:szCs w:val="24"/>
              </w:rPr>
              <w:t>Assets</w:t>
            </w:r>
          </w:p>
          <w:p w14:paraId="67E773E2" w14:textId="625A2988" w:rsidR="00C44BE8" w:rsidRPr="004F0571" w:rsidRDefault="00C44BE8" w:rsidP="004F0571">
            <w:pPr>
              <w:spacing w:after="0" w:line="240" w:lineRule="auto"/>
              <w:jc w:val="center"/>
              <w:rPr>
                <w:rFonts w:ascii="Arial" w:hAnsi="Arial" w:cs="Arial"/>
                <w:color w:val="FFFFFF" w:themeColor="background1"/>
                <w:sz w:val="24"/>
                <w:szCs w:val="24"/>
              </w:rPr>
            </w:pPr>
            <w:r>
              <w:rPr>
                <w:rFonts w:ascii="Arial" w:hAnsi="Arial" w:cs="Arial"/>
                <w:color w:val="FFFFFF" w:themeColor="background1"/>
                <w:sz w:val="24"/>
                <w:szCs w:val="24"/>
              </w:rPr>
              <w:t>(as of 8/</w:t>
            </w:r>
            <w:r w:rsidR="00284CC5">
              <w:rPr>
                <w:rFonts w:ascii="Arial" w:hAnsi="Arial" w:cs="Arial"/>
                <w:color w:val="FFFFFF" w:themeColor="background1"/>
                <w:sz w:val="24"/>
                <w:szCs w:val="24"/>
              </w:rPr>
              <w:t>3</w:t>
            </w:r>
            <w:r>
              <w:rPr>
                <w:rFonts w:ascii="Arial" w:hAnsi="Arial" w:cs="Arial"/>
                <w:color w:val="FFFFFF" w:themeColor="background1"/>
                <w:sz w:val="24"/>
                <w:szCs w:val="24"/>
              </w:rPr>
              <w:t>1/2021)</w:t>
            </w:r>
          </w:p>
        </w:tc>
      </w:tr>
      <w:tr w:rsidR="00C44BE8" w14:paraId="23CD5EBC" w14:textId="77777777" w:rsidTr="004F0571">
        <w:trPr>
          <w:trHeight w:val="360"/>
          <w:jc w:val="center"/>
        </w:trPr>
        <w:tc>
          <w:tcPr>
            <w:tcW w:w="5310" w:type="dxa"/>
            <w:shd w:val="clear" w:color="auto" w:fill="D2DEEF"/>
            <w:vAlign w:val="center"/>
          </w:tcPr>
          <w:p w14:paraId="2CDC8AC0" w14:textId="1D8D4AE5" w:rsidR="00C44BE8" w:rsidRPr="004F0571" w:rsidRDefault="00C44BE8" w:rsidP="004F0571">
            <w:pPr>
              <w:pStyle w:val="ListParagraph"/>
              <w:numPr>
                <w:ilvl w:val="0"/>
                <w:numId w:val="24"/>
              </w:numPr>
              <w:spacing w:after="0" w:line="240" w:lineRule="auto"/>
              <w:jc w:val="both"/>
              <w:rPr>
                <w:rFonts w:ascii="Arial" w:hAnsi="Arial" w:cs="Arial"/>
                <w:sz w:val="24"/>
                <w:szCs w:val="24"/>
              </w:rPr>
            </w:pPr>
            <w:r w:rsidRPr="004F0571">
              <w:rPr>
                <w:rFonts w:ascii="Arial" w:hAnsi="Arial" w:cs="Arial"/>
                <w:sz w:val="24"/>
                <w:szCs w:val="24"/>
              </w:rPr>
              <w:t>S&amp;P 500</w:t>
            </w:r>
          </w:p>
        </w:tc>
        <w:tc>
          <w:tcPr>
            <w:tcW w:w="2250" w:type="dxa"/>
            <w:shd w:val="clear" w:color="auto" w:fill="D2DEEF"/>
            <w:vAlign w:val="center"/>
          </w:tcPr>
          <w:p w14:paraId="23C3A63E" w14:textId="1F9DD493" w:rsidR="00C44BE8" w:rsidRDefault="00C44BE8" w:rsidP="00284CC5">
            <w:pPr>
              <w:tabs>
                <w:tab w:val="left" w:pos="702"/>
              </w:tabs>
              <w:spacing w:after="0" w:line="240" w:lineRule="auto"/>
              <w:jc w:val="right"/>
              <w:rPr>
                <w:rFonts w:ascii="Arial" w:hAnsi="Arial" w:cs="Arial"/>
                <w:sz w:val="24"/>
                <w:szCs w:val="24"/>
              </w:rPr>
            </w:pPr>
            <w:r>
              <w:rPr>
                <w:rFonts w:ascii="Arial" w:hAnsi="Arial" w:cs="Arial"/>
                <w:sz w:val="24"/>
                <w:szCs w:val="24"/>
              </w:rPr>
              <w:t>$4</w:t>
            </w:r>
            <w:r w:rsidR="00A23FDC">
              <w:rPr>
                <w:rFonts w:ascii="Arial" w:hAnsi="Arial" w:cs="Arial"/>
                <w:sz w:val="24"/>
                <w:szCs w:val="24"/>
              </w:rPr>
              <w:t>,</w:t>
            </w:r>
            <w:r w:rsidR="00284CC5">
              <w:rPr>
                <w:rFonts w:ascii="Arial" w:hAnsi="Arial" w:cs="Arial"/>
                <w:sz w:val="24"/>
                <w:szCs w:val="24"/>
              </w:rPr>
              <w:t>27</w:t>
            </w:r>
            <w:r w:rsidR="00A23FDC">
              <w:rPr>
                <w:rFonts w:ascii="Arial" w:hAnsi="Arial" w:cs="Arial"/>
                <w:sz w:val="24"/>
                <w:szCs w:val="24"/>
              </w:rPr>
              <w:t>0</w:t>
            </w:r>
            <w:r>
              <w:rPr>
                <w:rFonts w:ascii="Arial" w:hAnsi="Arial" w:cs="Arial"/>
                <w:sz w:val="24"/>
                <w:szCs w:val="24"/>
              </w:rPr>
              <w:t xml:space="preserve"> </w:t>
            </w:r>
            <w:r w:rsidR="004A5447">
              <w:rPr>
                <w:rFonts w:ascii="Arial" w:hAnsi="Arial" w:cs="Arial"/>
                <w:sz w:val="24"/>
                <w:szCs w:val="24"/>
              </w:rPr>
              <w:t>m</w:t>
            </w:r>
            <w:r>
              <w:rPr>
                <w:rFonts w:ascii="Arial" w:hAnsi="Arial" w:cs="Arial"/>
                <w:sz w:val="24"/>
                <w:szCs w:val="24"/>
              </w:rPr>
              <w:t>illion</w:t>
            </w:r>
          </w:p>
        </w:tc>
      </w:tr>
      <w:tr w:rsidR="00C44BE8" w14:paraId="49160A4B" w14:textId="77777777" w:rsidTr="004F0571">
        <w:trPr>
          <w:trHeight w:val="360"/>
          <w:jc w:val="center"/>
        </w:trPr>
        <w:tc>
          <w:tcPr>
            <w:tcW w:w="5310" w:type="dxa"/>
            <w:shd w:val="clear" w:color="auto" w:fill="D2DEEF"/>
            <w:vAlign w:val="center"/>
          </w:tcPr>
          <w:p w14:paraId="18B80D58" w14:textId="6CDF89D8" w:rsidR="00C44BE8" w:rsidRPr="004F0571" w:rsidRDefault="00C44BE8" w:rsidP="004F0571">
            <w:pPr>
              <w:pStyle w:val="ListParagraph"/>
              <w:numPr>
                <w:ilvl w:val="0"/>
                <w:numId w:val="24"/>
              </w:numPr>
              <w:spacing w:after="0" w:line="240" w:lineRule="auto"/>
              <w:jc w:val="both"/>
              <w:rPr>
                <w:rFonts w:ascii="Arial" w:hAnsi="Arial" w:cs="Arial"/>
                <w:sz w:val="24"/>
                <w:szCs w:val="24"/>
              </w:rPr>
            </w:pPr>
            <w:r w:rsidRPr="004F0571">
              <w:rPr>
                <w:rFonts w:ascii="Arial" w:hAnsi="Arial" w:cs="Arial"/>
                <w:sz w:val="24"/>
                <w:szCs w:val="24"/>
              </w:rPr>
              <w:t>Russell 2000</w:t>
            </w:r>
          </w:p>
        </w:tc>
        <w:tc>
          <w:tcPr>
            <w:tcW w:w="2250" w:type="dxa"/>
            <w:shd w:val="clear" w:color="auto" w:fill="D2DEEF"/>
            <w:vAlign w:val="center"/>
          </w:tcPr>
          <w:p w14:paraId="67E4A18A" w14:textId="0DE3EEE3" w:rsidR="00C44BE8" w:rsidRDefault="00284CC5" w:rsidP="002C3AC8">
            <w:pPr>
              <w:tabs>
                <w:tab w:val="left" w:pos="702"/>
              </w:tabs>
              <w:spacing w:after="0" w:line="240" w:lineRule="auto"/>
              <w:jc w:val="right"/>
              <w:rPr>
                <w:rFonts w:ascii="Arial" w:hAnsi="Arial" w:cs="Arial"/>
                <w:sz w:val="24"/>
                <w:szCs w:val="24"/>
              </w:rPr>
            </w:pPr>
            <w:r>
              <w:rPr>
                <w:rFonts w:ascii="Arial" w:hAnsi="Arial" w:cs="Arial"/>
                <w:sz w:val="24"/>
                <w:szCs w:val="24"/>
              </w:rPr>
              <w:t>$365</w:t>
            </w:r>
            <w:r w:rsidR="00C44BE8">
              <w:rPr>
                <w:rFonts w:ascii="Arial" w:hAnsi="Arial" w:cs="Arial"/>
                <w:sz w:val="24"/>
                <w:szCs w:val="24"/>
              </w:rPr>
              <w:t xml:space="preserve"> million</w:t>
            </w:r>
          </w:p>
        </w:tc>
      </w:tr>
      <w:tr w:rsidR="00C44BE8" w14:paraId="26E31ADD" w14:textId="77777777" w:rsidTr="004F0571">
        <w:trPr>
          <w:trHeight w:val="360"/>
          <w:jc w:val="center"/>
        </w:trPr>
        <w:tc>
          <w:tcPr>
            <w:tcW w:w="5310" w:type="dxa"/>
            <w:shd w:val="clear" w:color="auto" w:fill="D2DEEF"/>
            <w:vAlign w:val="center"/>
          </w:tcPr>
          <w:p w14:paraId="6D95ACF2" w14:textId="01841881" w:rsidR="00C44BE8" w:rsidRPr="004F0571" w:rsidRDefault="00C44BE8" w:rsidP="004F0571">
            <w:pPr>
              <w:pStyle w:val="ListParagraph"/>
              <w:numPr>
                <w:ilvl w:val="0"/>
                <w:numId w:val="24"/>
              </w:numPr>
              <w:spacing w:after="0" w:line="240" w:lineRule="auto"/>
              <w:jc w:val="both"/>
              <w:rPr>
                <w:rFonts w:ascii="Arial" w:hAnsi="Arial" w:cs="Arial"/>
                <w:sz w:val="24"/>
                <w:szCs w:val="24"/>
              </w:rPr>
            </w:pPr>
            <w:r w:rsidRPr="004F0571">
              <w:rPr>
                <w:rFonts w:ascii="Arial" w:hAnsi="Arial" w:cs="Arial"/>
                <w:sz w:val="24"/>
                <w:szCs w:val="24"/>
              </w:rPr>
              <w:t>Russell 2000 Value</w:t>
            </w:r>
          </w:p>
        </w:tc>
        <w:tc>
          <w:tcPr>
            <w:tcW w:w="2250" w:type="dxa"/>
            <w:shd w:val="clear" w:color="auto" w:fill="D2DEEF"/>
            <w:vAlign w:val="center"/>
          </w:tcPr>
          <w:p w14:paraId="2218A79E" w14:textId="69142D00" w:rsidR="00C44BE8" w:rsidRDefault="00284CC5" w:rsidP="002C3AC8">
            <w:pPr>
              <w:tabs>
                <w:tab w:val="left" w:pos="702"/>
              </w:tabs>
              <w:spacing w:after="0" w:line="240" w:lineRule="auto"/>
              <w:jc w:val="right"/>
              <w:rPr>
                <w:rFonts w:ascii="Arial" w:hAnsi="Arial" w:cs="Arial"/>
                <w:sz w:val="24"/>
                <w:szCs w:val="24"/>
              </w:rPr>
            </w:pPr>
            <w:r>
              <w:rPr>
                <w:rFonts w:ascii="Arial" w:hAnsi="Arial" w:cs="Arial"/>
                <w:sz w:val="24"/>
                <w:szCs w:val="24"/>
              </w:rPr>
              <w:t>$158</w:t>
            </w:r>
            <w:r w:rsidR="00C44BE8">
              <w:rPr>
                <w:rFonts w:ascii="Arial" w:hAnsi="Arial" w:cs="Arial"/>
                <w:sz w:val="24"/>
                <w:szCs w:val="24"/>
              </w:rPr>
              <w:t xml:space="preserve"> million</w:t>
            </w:r>
          </w:p>
        </w:tc>
      </w:tr>
      <w:tr w:rsidR="00C44BE8" w14:paraId="57221F9A" w14:textId="77777777" w:rsidTr="004F0571">
        <w:trPr>
          <w:trHeight w:val="360"/>
          <w:jc w:val="center"/>
        </w:trPr>
        <w:tc>
          <w:tcPr>
            <w:tcW w:w="5310" w:type="dxa"/>
            <w:shd w:val="clear" w:color="auto" w:fill="D2DEEF"/>
            <w:vAlign w:val="center"/>
          </w:tcPr>
          <w:p w14:paraId="718A482E" w14:textId="154452D3" w:rsidR="00C44BE8" w:rsidRPr="004F0571" w:rsidRDefault="00C44BE8" w:rsidP="004F0571">
            <w:pPr>
              <w:pStyle w:val="ListParagraph"/>
              <w:numPr>
                <w:ilvl w:val="0"/>
                <w:numId w:val="24"/>
              </w:numPr>
              <w:spacing w:after="0" w:line="240" w:lineRule="auto"/>
              <w:jc w:val="both"/>
              <w:rPr>
                <w:rFonts w:ascii="Arial" w:hAnsi="Arial" w:cs="Arial"/>
                <w:sz w:val="24"/>
                <w:szCs w:val="24"/>
              </w:rPr>
            </w:pPr>
            <w:r w:rsidRPr="004F0571">
              <w:rPr>
                <w:rFonts w:ascii="Arial" w:hAnsi="Arial" w:cs="Arial"/>
                <w:sz w:val="24"/>
                <w:szCs w:val="24"/>
              </w:rPr>
              <w:t>MSCI World ex USA IMI</w:t>
            </w:r>
          </w:p>
        </w:tc>
        <w:tc>
          <w:tcPr>
            <w:tcW w:w="2250" w:type="dxa"/>
            <w:shd w:val="clear" w:color="auto" w:fill="D2DEEF"/>
            <w:vAlign w:val="center"/>
          </w:tcPr>
          <w:p w14:paraId="60FFF9E1" w14:textId="2E505171" w:rsidR="00C44BE8" w:rsidRDefault="00C44BE8" w:rsidP="002C3AC8">
            <w:pPr>
              <w:tabs>
                <w:tab w:val="left" w:pos="702"/>
              </w:tabs>
              <w:spacing w:after="0" w:line="240" w:lineRule="auto"/>
              <w:jc w:val="right"/>
              <w:rPr>
                <w:rFonts w:ascii="Arial" w:hAnsi="Arial" w:cs="Arial"/>
                <w:sz w:val="24"/>
                <w:szCs w:val="24"/>
              </w:rPr>
            </w:pPr>
            <w:r>
              <w:rPr>
                <w:rFonts w:ascii="Arial" w:hAnsi="Arial" w:cs="Arial"/>
                <w:sz w:val="24"/>
                <w:szCs w:val="24"/>
              </w:rPr>
              <w:t>$2</w:t>
            </w:r>
            <w:r w:rsidR="004A5447">
              <w:rPr>
                <w:rFonts w:ascii="Arial" w:hAnsi="Arial" w:cs="Arial"/>
                <w:sz w:val="24"/>
                <w:szCs w:val="24"/>
              </w:rPr>
              <w:t>,</w:t>
            </w:r>
            <w:r w:rsidR="00284CC5">
              <w:rPr>
                <w:rFonts w:ascii="Arial" w:hAnsi="Arial" w:cs="Arial"/>
                <w:sz w:val="24"/>
                <w:szCs w:val="24"/>
              </w:rPr>
              <w:t>146</w:t>
            </w:r>
            <w:r>
              <w:rPr>
                <w:rFonts w:ascii="Arial" w:hAnsi="Arial" w:cs="Arial"/>
                <w:sz w:val="24"/>
                <w:szCs w:val="24"/>
              </w:rPr>
              <w:t xml:space="preserve"> </w:t>
            </w:r>
            <w:r w:rsidR="004A5447">
              <w:rPr>
                <w:rFonts w:ascii="Arial" w:hAnsi="Arial" w:cs="Arial"/>
                <w:sz w:val="24"/>
                <w:szCs w:val="24"/>
              </w:rPr>
              <w:t>m</w:t>
            </w:r>
            <w:r>
              <w:rPr>
                <w:rFonts w:ascii="Arial" w:hAnsi="Arial" w:cs="Arial"/>
                <w:sz w:val="24"/>
                <w:szCs w:val="24"/>
              </w:rPr>
              <w:t>illion</w:t>
            </w:r>
          </w:p>
        </w:tc>
      </w:tr>
      <w:tr w:rsidR="00C44BE8" w14:paraId="4887A037" w14:textId="77777777" w:rsidTr="004F0571">
        <w:trPr>
          <w:trHeight w:val="360"/>
          <w:jc w:val="center"/>
        </w:trPr>
        <w:tc>
          <w:tcPr>
            <w:tcW w:w="5310" w:type="dxa"/>
            <w:shd w:val="clear" w:color="auto" w:fill="D2DEEF"/>
            <w:vAlign w:val="center"/>
          </w:tcPr>
          <w:p w14:paraId="5323423E" w14:textId="536E3885" w:rsidR="00C44BE8" w:rsidRPr="004F0571" w:rsidRDefault="00C44BE8" w:rsidP="004F0571">
            <w:pPr>
              <w:pStyle w:val="ListParagraph"/>
              <w:numPr>
                <w:ilvl w:val="0"/>
                <w:numId w:val="24"/>
              </w:numPr>
              <w:spacing w:after="0" w:line="240" w:lineRule="auto"/>
              <w:jc w:val="both"/>
              <w:rPr>
                <w:rFonts w:ascii="Arial" w:hAnsi="Arial" w:cs="Arial"/>
                <w:sz w:val="24"/>
                <w:szCs w:val="24"/>
              </w:rPr>
            </w:pPr>
            <w:r w:rsidRPr="004F0571">
              <w:rPr>
                <w:rFonts w:ascii="Arial" w:hAnsi="Arial" w:cs="Arial"/>
                <w:sz w:val="24"/>
                <w:szCs w:val="24"/>
              </w:rPr>
              <w:t>MSCI EAFE Small Cap</w:t>
            </w:r>
          </w:p>
        </w:tc>
        <w:tc>
          <w:tcPr>
            <w:tcW w:w="2250" w:type="dxa"/>
            <w:shd w:val="clear" w:color="auto" w:fill="D2DEEF"/>
            <w:vAlign w:val="center"/>
          </w:tcPr>
          <w:p w14:paraId="0AB12290" w14:textId="46987040" w:rsidR="00C44BE8" w:rsidRDefault="00284CC5" w:rsidP="002C3AC8">
            <w:pPr>
              <w:tabs>
                <w:tab w:val="left" w:pos="702"/>
              </w:tabs>
              <w:spacing w:after="0" w:line="240" w:lineRule="auto"/>
              <w:jc w:val="right"/>
              <w:rPr>
                <w:rFonts w:ascii="Arial" w:hAnsi="Arial" w:cs="Arial"/>
                <w:sz w:val="24"/>
                <w:szCs w:val="24"/>
              </w:rPr>
            </w:pPr>
            <w:r>
              <w:rPr>
                <w:rFonts w:ascii="Arial" w:hAnsi="Arial" w:cs="Arial"/>
                <w:sz w:val="24"/>
                <w:szCs w:val="24"/>
              </w:rPr>
              <w:t>$355</w:t>
            </w:r>
            <w:r w:rsidR="00C44BE8">
              <w:rPr>
                <w:rFonts w:ascii="Arial" w:hAnsi="Arial" w:cs="Arial"/>
                <w:sz w:val="24"/>
                <w:szCs w:val="24"/>
              </w:rPr>
              <w:t xml:space="preserve"> million</w:t>
            </w:r>
          </w:p>
        </w:tc>
      </w:tr>
      <w:tr w:rsidR="00C44BE8" w14:paraId="4374A04A" w14:textId="77777777" w:rsidTr="004F0571">
        <w:trPr>
          <w:trHeight w:val="360"/>
          <w:jc w:val="center"/>
        </w:trPr>
        <w:tc>
          <w:tcPr>
            <w:tcW w:w="5310" w:type="dxa"/>
            <w:shd w:val="clear" w:color="auto" w:fill="D2DEEF"/>
            <w:vAlign w:val="center"/>
          </w:tcPr>
          <w:p w14:paraId="161A36C6" w14:textId="392B2D39" w:rsidR="00C44BE8" w:rsidRPr="004F0571" w:rsidRDefault="00C44BE8" w:rsidP="004F0571">
            <w:pPr>
              <w:pStyle w:val="ListParagraph"/>
              <w:numPr>
                <w:ilvl w:val="0"/>
                <w:numId w:val="24"/>
              </w:numPr>
              <w:spacing w:after="0" w:line="240" w:lineRule="auto"/>
              <w:jc w:val="both"/>
              <w:rPr>
                <w:rFonts w:ascii="Arial" w:hAnsi="Arial" w:cs="Arial"/>
                <w:sz w:val="24"/>
                <w:szCs w:val="24"/>
              </w:rPr>
            </w:pPr>
            <w:r w:rsidRPr="004F0571">
              <w:rPr>
                <w:rFonts w:ascii="Arial" w:hAnsi="Arial" w:cs="Arial"/>
                <w:sz w:val="24"/>
                <w:szCs w:val="24"/>
              </w:rPr>
              <w:t xml:space="preserve">MSCI Emerging Markets </w:t>
            </w:r>
          </w:p>
        </w:tc>
        <w:tc>
          <w:tcPr>
            <w:tcW w:w="2250" w:type="dxa"/>
            <w:shd w:val="clear" w:color="auto" w:fill="D2DEEF"/>
            <w:vAlign w:val="center"/>
          </w:tcPr>
          <w:p w14:paraId="06B406C6" w14:textId="3A0B82B3" w:rsidR="00C44BE8" w:rsidRDefault="00284CC5" w:rsidP="002C3AC8">
            <w:pPr>
              <w:tabs>
                <w:tab w:val="left" w:pos="702"/>
              </w:tabs>
              <w:spacing w:after="0" w:line="240" w:lineRule="auto"/>
              <w:jc w:val="right"/>
              <w:rPr>
                <w:rFonts w:ascii="Arial" w:hAnsi="Arial" w:cs="Arial"/>
                <w:sz w:val="24"/>
                <w:szCs w:val="24"/>
              </w:rPr>
            </w:pPr>
            <w:r>
              <w:rPr>
                <w:rFonts w:ascii="Arial" w:hAnsi="Arial" w:cs="Arial"/>
                <w:sz w:val="24"/>
                <w:szCs w:val="24"/>
              </w:rPr>
              <w:t>$387</w:t>
            </w:r>
            <w:r w:rsidR="00C44BE8">
              <w:rPr>
                <w:rFonts w:ascii="Arial" w:hAnsi="Arial" w:cs="Arial"/>
                <w:sz w:val="24"/>
                <w:szCs w:val="24"/>
              </w:rPr>
              <w:t xml:space="preserve"> million</w:t>
            </w:r>
          </w:p>
        </w:tc>
      </w:tr>
      <w:tr w:rsidR="00C44BE8" w14:paraId="61C431CD" w14:textId="77777777" w:rsidTr="004F0571">
        <w:trPr>
          <w:trHeight w:val="360"/>
          <w:jc w:val="center"/>
        </w:trPr>
        <w:tc>
          <w:tcPr>
            <w:tcW w:w="5310" w:type="dxa"/>
            <w:shd w:val="clear" w:color="auto" w:fill="D2DEEF"/>
            <w:vAlign w:val="center"/>
          </w:tcPr>
          <w:p w14:paraId="6C35FFDC" w14:textId="60C1B47D" w:rsidR="00C44BE8" w:rsidRPr="004F0571" w:rsidRDefault="00C44BE8" w:rsidP="004F0571">
            <w:pPr>
              <w:pStyle w:val="ListParagraph"/>
              <w:numPr>
                <w:ilvl w:val="0"/>
                <w:numId w:val="24"/>
              </w:numPr>
              <w:spacing w:after="0" w:line="240" w:lineRule="auto"/>
              <w:jc w:val="both"/>
              <w:rPr>
                <w:rFonts w:ascii="Arial" w:hAnsi="Arial" w:cs="Arial"/>
                <w:sz w:val="24"/>
                <w:szCs w:val="24"/>
              </w:rPr>
            </w:pPr>
            <w:r w:rsidRPr="004F0571">
              <w:rPr>
                <w:rFonts w:ascii="Arial" w:hAnsi="Arial" w:cs="Arial"/>
                <w:sz w:val="24"/>
                <w:szCs w:val="24"/>
              </w:rPr>
              <w:t>Bloomberg Barclays US Aggregate Bond</w:t>
            </w:r>
          </w:p>
        </w:tc>
        <w:tc>
          <w:tcPr>
            <w:tcW w:w="2250" w:type="dxa"/>
            <w:shd w:val="clear" w:color="auto" w:fill="D2DEEF"/>
            <w:vAlign w:val="center"/>
          </w:tcPr>
          <w:p w14:paraId="6EA597FA" w14:textId="74ADB977" w:rsidR="00C44BE8" w:rsidRDefault="00C44BE8" w:rsidP="002C3AC8">
            <w:pPr>
              <w:tabs>
                <w:tab w:val="left" w:pos="702"/>
              </w:tabs>
              <w:spacing w:after="0" w:line="240" w:lineRule="auto"/>
              <w:jc w:val="right"/>
              <w:rPr>
                <w:rFonts w:ascii="Arial" w:hAnsi="Arial" w:cs="Arial"/>
                <w:sz w:val="24"/>
                <w:szCs w:val="24"/>
              </w:rPr>
            </w:pPr>
            <w:r>
              <w:rPr>
                <w:rFonts w:ascii="Arial" w:hAnsi="Arial" w:cs="Arial"/>
                <w:sz w:val="24"/>
                <w:szCs w:val="24"/>
              </w:rPr>
              <w:t>$1</w:t>
            </w:r>
            <w:r w:rsidR="004A5447">
              <w:rPr>
                <w:rFonts w:ascii="Arial" w:hAnsi="Arial" w:cs="Arial"/>
                <w:sz w:val="24"/>
                <w:szCs w:val="24"/>
              </w:rPr>
              <w:t>,</w:t>
            </w:r>
            <w:r w:rsidR="00284CC5">
              <w:rPr>
                <w:rFonts w:ascii="Arial" w:hAnsi="Arial" w:cs="Arial"/>
                <w:sz w:val="24"/>
                <w:szCs w:val="24"/>
              </w:rPr>
              <w:t>166</w:t>
            </w:r>
            <w:r>
              <w:rPr>
                <w:rFonts w:ascii="Arial" w:hAnsi="Arial" w:cs="Arial"/>
                <w:sz w:val="24"/>
                <w:szCs w:val="24"/>
              </w:rPr>
              <w:t xml:space="preserve"> </w:t>
            </w:r>
            <w:r w:rsidR="004A5447">
              <w:rPr>
                <w:rFonts w:ascii="Arial" w:hAnsi="Arial" w:cs="Arial"/>
                <w:sz w:val="24"/>
                <w:szCs w:val="24"/>
              </w:rPr>
              <w:t>m</w:t>
            </w:r>
            <w:r>
              <w:rPr>
                <w:rFonts w:ascii="Arial" w:hAnsi="Arial" w:cs="Arial"/>
                <w:sz w:val="24"/>
                <w:szCs w:val="24"/>
              </w:rPr>
              <w:t>illion</w:t>
            </w:r>
          </w:p>
        </w:tc>
      </w:tr>
    </w:tbl>
    <w:p w14:paraId="0E399455" w14:textId="77777777" w:rsidR="00652E26" w:rsidRDefault="00652E26" w:rsidP="004F0571">
      <w:pPr>
        <w:spacing w:after="0" w:line="240" w:lineRule="auto"/>
        <w:jc w:val="both"/>
        <w:rPr>
          <w:rFonts w:ascii="Arial" w:hAnsi="Arial" w:cs="Arial"/>
          <w:sz w:val="24"/>
          <w:szCs w:val="24"/>
        </w:rPr>
      </w:pPr>
    </w:p>
    <w:p w14:paraId="0ED4AF4D" w14:textId="77777777" w:rsidR="00652E26" w:rsidRDefault="00652E26" w:rsidP="00D83E9E">
      <w:pPr>
        <w:spacing w:after="0" w:line="240" w:lineRule="auto"/>
        <w:ind w:left="540"/>
        <w:jc w:val="both"/>
        <w:rPr>
          <w:rFonts w:ascii="Arial" w:hAnsi="Arial" w:cs="Arial"/>
          <w:sz w:val="24"/>
          <w:szCs w:val="24"/>
        </w:rPr>
      </w:pPr>
    </w:p>
    <w:p w14:paraId="1055D147" w14:textId="77777777" w:rsidR="008E0045" w:rsidRDefault="00524110" w:rsidP="00D83E9E">
      <w:pPr>
        <w:spacing w:after="0" w:line="240" w:lineRule="auto"/>
        <w:ind w:left="540"/>
        <w:jc w:val="both"/>
        <w:rPr>
          <w:rFonts w:ascii="Arial" w:hAnsi="Arial" w:cs="Arial"/>
          <w:sz w:val="24"/>
          <w:szCs w:val="24"/>
        </w:rPr>
      </w:pPr>
      <w:r>
        <w:rPr>
          <w:rFonts w:ascii="Arial" w:hAnsi="Arial" w:cs="Arial"/>
          <w:sz w:val="24"/>
          <w:szCs w:val="24"/>
        </w:rPr>
        <w:t>T</w:t>
      </w:r>
      <w:r w:rsidR="00413D4F" w:rsidRPr="00413D4F">
        <w:rPr>
          <w:rFonts w:ascii="Arial" w:hAnsi="Arial" w:cs="Arial"/>
          <w:sz w:val="24"/>
          <w:szCs w:val="24"/>
        </w:rPr>
        <w:t>he following table</w:t>
      </w:r>
      <w:r>
        <w:rPr>
          <w:rFonts w:ascii="Arial" w:hAnsi="Arial" w:cs="Arial"/>
          <w:sz w:val="24"/>
          <w:szCs w:val="24"/>
        </w:rPr>
        <w:t xml:space="preserve"> provides the entire set of passive strategies LACERS is seeking services for:</w:t>
      </w:r>
    </w:p>
    <w:p w14:paraId="474A3C07" w14:textId="36C1E3D9" w:rsidR="00413D4F" w:rsidRDefault="007A44C0" w:rsidP="00083B63">
      <w:pPr>
        <w:tabs>
          <w:tab w:val="left" w:pos="4332"/>
        </w:tabs>
      </w:pPr>
      <w:r w:rsidRPr="001F3AE7">
        <w:rPr>
          <w:noProof/>
        </w:rPr>
        <w:drawing>
          <wp:inline distT="0" distB="0" distL="0" distR="0" wp14:anchorId="449EED77" wp14:editId="67294ED3">
            <wp:extent cx="6877685" cy="3399790"/>
            <wp:effectExtent l="19050" t="0" r="1841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8E0045">
        <w:rPr>
          <w:rFonts w:ascii="Arial" w:hAnsi="Arial" w:cs="Arial"/>
          <w:sz w:val="24"/>
          <w:szCs w:val="24"/>
        </w:rPr>
        <w:tab/>
      </w:r>
      <w:r w:rsidR="00413D4F">
        <w:rPr>
          <w:noProof/>
        </w:rPr>
        <w:t xml:space="preserve">       </w:t>
      </w:r>
    </w:p>
    <w:p w14:paraId="05EDAAF8" w14:textId="77777777" w:rsidR="00560733" w:rsidRDefault="00323560" w:rsidP="00083B63">
      <w:pPr>
        <w:pStyle w:val="NoSpacing"/>
        <w:ind w:left="540"/>
        <w:jc w:val="both"/>
      </w:pPr>
      <w:r>
        <w:lastRenderedPageBreak/>
        <w:t>LACERS intends to maintain exposure to the passive strategies</w:t>
      </w:r>
      <w:r w:rsidR="00B55F3D">
        <w:t xml:space="preserve"> </w:t>
      </w:r>
      <w:r>
        <w:t>currently in its portfolio</w:t>
      </w:r>
      <w:r w:rsidR="00DE6BDA">
        <w:t xml:space="preserve">, </w:t>
      </w:r>
      <w:r w:rsidR="00B55F3D">
        <w:t>but not necessarily to the investment managers currently providing these services</w:t>
      </w:r>
      <w:r>
        <w:t xml:space="preserve">. </w:t>
      </w:r>
      <w:r w:rsidR="00B55F3D">
        <w:t>Additionally,</w:t>
      </w:r>
      <w:r>
        <w:t xml:space="preserve"> </w:t>
      </w:r>
      <w:r w:rsidR="008529BD">
        <w:t xml:space="preserve">LACERS </w:t>
      </w:r>
      <w:r w:rsidR="00524110">
        <w:t xml:space="preserve">may or may not fund </w:t>
      </w:r>
      <w:r>
        <w:t>other</w:t>
      </w:r>
      <w:r w:rsidR="00524110">
        <w:t xml:space="preserve"> passive strategies it is seeking services for</w:t>
      </w:r>
      <w:r>
        <w:t xml:space="preserve"> via this RFP</w:t>
      </w:r>
      <w:r w:rsidR="00524110">
        <w:t>; funding will</w:t>
      </w:r>
      <w:r w:rsidR="00560733">
        <w:t xml:space="preserve"> depend </w:t>
      </w:r>
      <w:r w:rsidR="008734D0">
        <w:t xml:space="preserve">entirely </w:t>
      </w:r>
      <w:r w:rsidR="00560733">
        <w:t>on LACERS’ future investment needs.</w:t>
      </w:r>
      <w:r w:rsidR="008529BD">
        <w:t xml:space="preserve"> LACERS will consider separately managed and commingled fund strategies.</w:t>
      </w:r>
    </w:p>
    <w:p w14:paraId="09C49815" w14:textId="77777777" w:rsidR="00413D4F" w:rsidRDefault="00413D4F" w:rsidP="00D83E9E">
      <w:pPr>
        <w:spacing w:after="0" w:line="240" w:lineRule="auto"/>
        <w:ind w:left="540"/>
        <w:jc w:val="both"/>
        <w:rPr>
          <w:rFonts w:ascii="Arial" w:hAnsi="Arial" w:cs="Arial"/>
          <w:sz w:val="24"/>
          <w:szCs w:val="24"/>
          <w:shd w:val="clear" w:color="auto" w:fill="FFFFFF"/>
        </w:rPr>
      </w:pPr>
      <w:r>
        <w:rPr>
          <w:rFonts w:ascii="Arial" w:hAnsi="Arial" w:cs="Arial"/>
          <w:sz w:val="24"/>
          <w:szCs w:val="24"/>
          <w:shd w:val="clear" w:color="auto" w:fill="FFFFFF"/>
        </w:rPr>
        <w:t xml:space="preserve">  </w:t>
      </w:r>
    </w:p>
    <w:p w14:paraId="560B02A4" w14:textId="77777777" w:rsidR="00413D4F" w:rsidRDefault="00413D4F" w:rsidP="00413D4F">
      <w:pPr>
        <w:spacing w:after="0" w:line="240" w:lineRule="auto"/>
        <w:ind w:left="540"/>
        <w:jc w:val="both"/>
        <w:rPr>
          <w:rFonts w:ascii="Arial" w:hAnsi="Arial" w:cs="Arial"/>
          <w:sz w:val="24"/>
          <w:szCs w:val="24"/>
        </w:rPr>
      </w:pPr>
      <w:r w:rsidRPr="00D83E9E">
        <w:rPr>
          <w:rFonts w:ascii="Arial" w:hAnsi="Arial" w:cs="Arial"/>
          <w:sz w:val="24"/>
          <w:szCs w:val="24"/>
        </w:rPr>
        <w:t>Emerging Managers (as defined by LACERS’ Emerging Investment Manager Policy) are encouraged to participate in this search, subject to LACERS investment policies (including LACERS’ Emerging Investment Manager Policy) and any provisions specifically stated in this search document that pertain only to Emerging Man</w:t>
      </w:r>
      <w:r>
        <w:rPr>
          <w:rFonts w:ascii="Arial" w:hAnsi="Arial" w:cs="Arial"/>
          <w:sz w:val="24"/>
          <w:szCs w:val="24"/>
        </w:rPr>
        <w:t>a</w:t>
      </w:r>
      <w:r w:rsidRPr="00D83E9E">
        <w:rPr>
          <w:rFonts w:ascii="Arial" w:hAnsi="Arial" w:cs="Arial"/>
          <w:sz w:val="24"/>
          <w:szCs w:val="24"/>
        </w:rPr>
        <w:t>gers.  LACERS will consider Emerging Manager mandates based on the criteria outlined in th</w:t>
      </w:r>
      <w:r w:rsidR="009C4743">
        <w:rPr>
          <w:rFonts w:ascii="Arial" w:hAnsi="Arial" w:cs="Arial"/>
          <w:sz w:val="24"/>
          <w:szCs w:val="24"/>
        </w:rPr>
        <w:t>is</w:t>
      </w:r>
      <w:r w:rsidRPr="00D83E9E">
        <w:rPr>
          <w:rFonts w:ascii="Arial" w:hAnsi="Arial" w:cs="Arial"/>
          <w:sz w:val="24"/>
          <w:szCs w:val="24"/>
        </w:rPr>
        <w:t xml:space="preserve"> search document.  </w:t>
      </w:r>
    </w:p>
    <w:p w14:paraId="7F714370" w14:textId="77777777" w:rsidR="00413D4F" w:rsidRDefault="00413D4F" w:rsidP="00D83E9E">
      <w:pPr>
        <w:spacing w:after="0" w:line="240" w:lineRule="auto"/>
        <w:ind w:left="540"/>
        <w:jc w:val="both"/>
        <w:rPr>
          <w:rFonts w:ascii="Arial" w:hAnsi="Arial" w:cs="Arial"/>
          <w:sz w:val="24"/>
          <w:szCs w:val="24"/>
          <w:shd w:val="clear" w:color="auto" w:fill="FFFFFF"/>
        </w:rPr>
      </w:pPr>
    </w:p>
    <w:p w14:paraId="3735152D" w14:textId="4D3F269D" w:rsidR="00413D4F" w:rsidRPr="00413D4F" w:rsidRDefault="00413D4F" w:rsidP="00D83E9E">
      <w:pPr>
        <w:spacing w:after="0" w:line="240" w:lineRule="auto"/>
        <w:ind w:left="540"/>
        <w:jc w:val="both"/>
        <w:rPr>
          <w:rFonts w:ascii="Arial" w:hAnsi="Arial" w:cs="Arial"/>
          <w:sz w:val="24"/>
          <w:szCs w:val="24"/>
        </w:rPr>
      </w:pPr>
      <w:r w:rsidRPr="00413D4F">
        <w:rPr>
          <w:rFonts w:ascii="Arial" w:hAnsi="Arial" w:cs="Arial"/>
          <w:sz w:val="24"/>
          <w:szCs w:val="24"/>
        </w:rPr>
        <w:t xml:space="preserve">Existing LACERS managers will be required to submit RFP responses and compete in the RFP process to maintain their current mandates. In the case that an existing LACERS manager is not reselected through the RFP process, the manager’s current contract </w:t>
      </w:r>
      <w:r w:rsidR="00CA2055">
        <w:rPr>
          <w:rFonts w:ascii="Arial" w:hAnsi="Arial" w:cs="Arial"/>
          <w:sz w:val="24"/>
          <w:szCs w:val="24"/>
        </w:rPr>
        <w:t>will</w:t>
      </w:r>
      <w:r w:rsidR="00CA2055" w:rsidRPr="00413D4F">
        <w:rPr>
          <w:rFonts w:ascii="Arial" w:hAnsi="Arial" w:cs="Arial"/>
          <w:sz w:val="24"/>
          <w:szCs w:val="24"/>
        </w:rPr>
        <w:t xml:space="preserve"> </w:t>
      </w:r>
      <w:r w:rsidRPr="00413D4F">
        <w:rPr>
          <w:rFonts w:ascii="Arial" w:hAnsi="Arial" w:cs="Arial"/>
          <w:sz w:val="24"/>
          <w:szCs w:val="24"/>
        </w:rPr>
        <w:t>be subject to termination.</w:t>
      </w:r>
    </w:p>
    <w:p w14:paraId="0A7A31FF" w14:textId="77777777" w:rsidR="00413D4F" w:rsidRPr="00541FC2" w:rsidRDefault="00413D4F" w:rsidP="00D83E9E">
      <w:pPr>
        <w:spacing w:after="0" w:line="240" w:lineRule="auto"/>
        <w:ind w:left="540"/>
        <w:jc w:val="both"/>
        <w:rPr>
          <w:rFonts w:ascii="Arial" w:hAnsi="Arial" w:cs="Arial"/>
          <w:sz w:val="24"/>
          <w:szCs w:val="24"/>
          <w:shd w:val="clear" w:color="auto" w:fill="FFFFFF"/>
        </w:rPr>
      </w:pPr>
    </w:p>
    <w:p w14:paraId="0CDCC487" w14:textId="77777777" w:rsidR="00F16A97" w:rsidRPr="00D83E9E" w:rsidRDefault="00585623" w:rsidP="00F16A97">
      <w:pPr>
        <w:ind w:left="540"/>
        <w:jc w:val="both"/>
        <w:rPr>
          <w:rFonts w:ascii="Arial" w:hAnsi="Arial" w:cs="Arial"/>
          <w:sz w:val="24"/>
          <w:szCs w:val="24"/>
        </w:rPr>
      </w:pPr>
      <w:r w:rsidRPr="00541FC2">
        <w:rPr>
          <w:rFonts w:ascii="Arial" w:hAnsi="Arial" w:cs="Arial"/>
          <w:sz w:val="24"/>
          <w:szCs w:val="24"/>
          <w:shd w:val="clear" w:color="auto" w:fill="FFFFFF"/>
        </w:rPr>
        <w:t xml:space="preserve">LACERS will retain sole discretion to determine the appropriate number of managers and mandate sizes based </w:t>
      </w:r>
      <w:r w:rsidR="00672B00">
        <w:rPr>
          <w:rFonts w:ascii="Arial" w:hAnsi="Arial" w:cs="Arial"/>
          <w:sz w:val="24"/>
          <w:szCs w:val="24"/>
          <w:shd w:val="clear" w:color="auto" w:fill="FFFFFF"/>
        </w:rPr>
        <w:t xml:space="preserve">on </w:t>
      </w:r>
      <w:r w:rsidRPr="00541FC2">
        <w:rPr>
          <w:rFonts w:ascii="Arial" w:hAnsi="Arial" w:cs="Arial"/>
          <w:sz w:val="24"/>
          <w:szCs w:val="24"/>
          <w:shd w:val="clear" w:color="auto" w:fill="FFFFFF"/>
        </w:rPr>
        <w:t>the aggregate pool of non-emerging and emerging manager finalists. </w:t>
      </w:r>
    </w:p>
    <w:p w14:paraId="0C6C2E10" w14:textId="77777777" w:rsidR="00DD41B8" w:rsidRPr="00243263" w:rsidRDefault="002478AB" w:rsidP="00D97664">
      <w:pPr>
        <w:spacing w:after="0" w:line="240" w:lineRule="auto"/>
        <w:ind w:left="540"/>
        <w:jc w:val="both"/>
        <w:rPr>
          <w:rFonts w:ascii="Arial" w:hAnsi="Arial" w:cs="Arial"/>
          <w:sz w:val="24"/>
          <w:szCs w:val="24"/>
        </w:rPr>
      </w:pPr>
      <w:r w:rsidRPr="00243263">
        <w:rPr>
          <w:rFonts w:ascii="Arial" w:hAnsi="Arial" w:cs="Arial"/>
          <w:sz w:val="24"/>
          <w:szCs w:val="24"/>
        </w:rPr>
        <w:t xml:space="preserve">This </w:t>
      </w:r>
      <w:r w:rsidR="00243263">
        <w:rPr>
          <w:rFonts w:ascii="Arial" w:hAnsi="Arial" w:cs="Arial"/>
          <w:sz w:val="24"/>
          <w:szCs w:val="24"/>
        </w:rPr>
        <w:t>document d</w:t>
      </w:r>
      <w:r w:rsidRPr="00243263">
        <w:rPr>
          <w:rFonts w:ascii="Arial" w:hAnsi="Arial" w:cs="Arial"/>
          <w:sz w:val="24"/>
          <w:szCs w:val="24"/>
        </w:rPr>
        <w:t xml:space="preserve">etails the requirements and instructions for interested </w:t>
      </w:r>
      <w:r w:rsidR="00710F0C">
        <w:rPr>
          <w:rFonts w:ascii="Arial" w:hAnsi="Arial" w:cs="Arial"/>
          <w:sz w:val="24"/>
          <w:szCs w:val="24"/>
        </w:rPr>
        <w:t>firms</w:t>
      </w:r>
      <w:r w:rsidR="007B2B7F" w:rsidRPr="00243263">
        <w:rPr>
          <w:rFonts w:ascii="Arial" w:hAnsi="Arial" w:cs="Arial"/>
          <w:sz w:val="24"/>
          <w:szCs w:val="24"/>
        </w:rPr>
        <w:t xml:space="preserve"> who meet the minimum qualifications </w:t>
      </w:r>
      <w:r w:rsidR="00474C62" w:rsidRPr="00243263">
        <w:rPr>
          <w:rFonts w:ascii="Arial" w:hAnsi="Arial" w:cs="Arial"/>
          <w:sz w:val="24"/>
          <w:szCs w:val="24"/>
        </w:rPr>
        <w:t xml:space="preserve">as </w:t>
      </w:r>
      <w:r w:rsidR="007B2B7F" w:rsidRPr="00243263">
        <w:rPr>
          <w:rFonts w:ascii="Arial" w:hAnsi="Arial" w:cs="Arial"/>
          <w:sz w:val="24"/>
          <w:szCs w:val="24"/>
        </w:rPr>
        <w:t>outlined below</w:t>
      </w:r>
      <w:r w:rsidRPr="00243263">
        <w:rPr>
          <w:rFonts w:ascii="Arial" w:hAnsi="Arial" w:cs="Arial"/>
          <w:sz w:val="24"/>
          <w:szCs w:val="24"/>
        </w:rPr>
        <w:t>.</w:t>
      </w:r>
      <w:r w:rsidR="00DD41B8" w:rsidRPr="00243263">
        <w:rPr>
          <w:rFonts w:ascii="Arial" w:hAnsi="Arial" w:cs="Arial"/>
          <w:sz w:val="24"/>
          <w:szCs w:val="24"/>
        </w:rPr>
        <w:t xml:space="preserve"> </w:t>
      </w:r>
    </w:p>
    <w:p w14:paraId="2D2FC613" w14:textId="77777777" w:rsidR="005B68F4" w:rsidRPr="00243263" w:rsidRDefault="005B68F4" w:rsidP="005B68F4">
      <w:pPr>
        <w:spacing w:after="0" w:line="240" w:lineRule="auto"/>
        <w:rPr>
          <w:rFonts w:ascii="Arial" w:hAnsi="Arial" w:cs="Arial"/>
          <w:b/>
          <w:sz w:val="24"/>
          <w:szCs w:val="24"/>
        </w:rPr>
      </w:pPr>
    </w:p>
    <w:p w14:paraId="1CCE8B77" w14:textId="77777777" w:rsidR="005B68F4" w:rsidRPr="00243263" w:rsidRDefault="005B68F4" w:rsidP="00145CCE">
      <w:pPr>
        <w:spacing w:after="120" w:line="240" w:lineRule="auto"/>
        <w:rPr>
          <w:rFonts w:ascii="Arial" w:hAnsi="Arial" w:cs="Arial"/>
          <w:b/>
          <w:sz w:val="24"/>
          <w:szCs w:val="24"/>
        </w:rPr>
      </w:pPr>
      <w:r w:rsidRPr="00243263">
        <w:rPr>
          <w:rFonts w:ascii="Arial" w:hAnsi="Arial" w:cs="Arial"/>
          <w:b/>
          <w:sz w:val="24"/>
          <w:szCs w:val="24"/>
        </w:rPr>
        <w:t>B.</w:t>
      </w:r>
      <w:r w:rsidRPr="00243263">
        <w:rPr>
          <w:rFonts w:ascii="Arial" w:hAnsi="Arial" w:cs="Arial"/>
          <w:b/>
          <w:sz w:val="24"/>
          <w:szCs w:val="24"/>
        </w:rPr>
        <w:tab/>
      </w:r>
      <w:r w:rsidRPr="00243263">
        <w:rPr>
          <w:rFonts w:ascii="Arial" w:hAnsi="Arial" w:cs="Arial"/>
          <w:b/>
          <w:sz w:val="24"/>
          <w:szCs w:val="24"/>
        </w:rPr>
        <w:tab/>
      </w:r>
      <w:r w:rsidRPr="00243263">
        <w:rPr>
          <w:rFonts w:ascii="Arial" w:hAnsi="Arial" w:cs="Arial"/>
          <w:b/>
          <w:sz w:val="24"/>
          <w:szCs w:val="24"/>
        </w:rPr>
        <w:tab/>
        <w:t>MINIMUM QUALIFICATIONS</w:t>
      </w:r>
    </w:p>
    <w:p w14:paraId="3AC90F6D" w14:textId="77777777" w:rsidR="00474C62" w:rsidRDefault="00474C62" w:rsidP="00474C62">
      <w:pPr>
        <w:spacing w:after="0" w:line="240" w:lineRule="auto"/>
        <w:ind w:left="570"/>
        <w:jc w:val="both"/>
        <w:rPr>
          <w:rFonts w:ascii="Arial" w:hAnsi="Arial" w:cs="Arial"/>
          <w:sz w:val="24"/>
          <w:szCs w:val="24"/>
        </w:rPr>
      </w:pPr>
      <w:r w:rsidRPr="00243263">
        <w:rPr>
          <w:rFonts w:ascii="Arial" w:hAnsi="Arial" w:cs="Arial"/>
          <w:sz w:val="24"/>
          <w:szCs w:val="24"/>
        </w:rPr>
        <w:t xml:space="preserve">A proposing firm </w:t>
      </w:r>
      <w:r w:rsidR="00710F0C">
        <w:rPr>
          <w:rFonts w:ascii="Arial" w:hAnsi="Arial" w:cs="Arial"/>
          <w:sz w:val="24"/>
          <w:szCs w:val="24"/>
        </w:rPr>
        <w:t xml:space="preserve">(“Proposer”) </w:t>
      </w:r>
      <w:r w:rsidRPr="00243263">
        <w:rPr>
          <w:rFonts w:ascii="Arial" w:hAnsi="Arial" w:cs="Arial"/>
          <w:sz w:val="24"/>
          <w:szCs w:val="24"/>
        </w:rPr>
        <w:t xml:space="preserve">must </w:t>
      </w:r>
      <w:r w:rsidR="00801B5C">
        <w:rPr>
          <w:rFonts w:ascii="Arial" w:hAnsi="Arial" w:cs="Arial"/>
          <w:sz w:val="24"/>
          <w:szCs w:val="24"/>
        </w:rPr>
        <w:t>fulfill</w:t>
      </w:r>
      <w:r w:rsidRPr="00243263">
        <w:rPr>
          <w:rFonts w:ascii="Arial" w:hAnsi="Arial" w:cs="Arial"/>
          <w:sz w:val="24"/>
          <w:szCs w:val="24"/>
        </w:rPr>
        <w:t xml:space="preserve"> </w:t>
      </w:r>
      <w:r w:rsidRPr="00243263">
        <w:rPr>
          <w:rFonts w:ascii="Arial" w:hAnsi="Arial" w:cs="Arial"/>
          <w:b/>
          <w:sz w:val="24"/>
          <w:szCs w:val="24"/>
          <w:u w:val="single"/>
        </w:rPr>
        <w:t>all</w:t>
      </w:r>
      <w:r w:rsidR="00801B5C">
        <w:rPr>
          <w:rFonts w:ascii="Arial" w:hAnsi="Arial" w:cs="Arial"/>
          <w:sz w:val="24"/>
          <w:szCs w:val="24"/>
        </w:rPr>
        <w:t xml:space="preserve"> of the minimum qualification requirements</w:t>
      </w:r>
      <w:r w:rsidRPr="00243263">
        <w:rPr>
          <w:rFonts w:ascii="Arial" w:hAnsi="Arial" w:cs="Arial"/>
          <w:sz w:val="24"/>
          <w:szCs w:val="24"/>
        </w:rPr>
        <w:t xml:space="preserve"> to LACERS</w:t>
      </w:r>
      <w:r w:rsidR="0026620E">
        <w:rPr>
          <w:rFonts w:ascii="Arial" w:hAnsi="Arial" w:cs="Arial"/>
          <w:sz w:val="24"/>
          <w:szCs w:val="24"/>
        </w:rPr>
        <w:t>’</w:t>
      </w:r>
      <w:r w:rsidRPr="00243263">
        <w:rPr>
          <w:rFonts w:ascii="Arial" w:hAnsi="Arial" w:cs="Arial"/>
          <w:sz w:val="24"/>
          <w:szCs w:val="24"/>
        </w:rPr>
        <w:t xml:space="preserve"> satisfaction to be given further consideration. The </w:t>
      </w:r>
      <w:r w:rsidR="001E5F46">
        <w:rPr>
          <w:rFonts w:ascii="Arial" w:hAnsi="Arial" w:cs="Arial"/>
          <w:sz w:val="24"/>
          <w:szCs w:val="24"/>
        </w:rPr>
        <w:t>Proposer</w:t>
      </w:r>
      <w:r w:rsidRPr="00243263">
        <w:rPr>
          <w:rFonts w:ascii="Arial" w:hAnsi="Arial" w:cs="Arial"/>
          <w:sz w:val="24"/>
          <w:szCs w:val="24"/>
        </w:rPr>
        <w:t xml:space="preserve"> must complete the </w:t>
      </w:r>
      <w:r w:rsidRPr="00243263">
        <w:rPr>
          <w:rFonts w:ascii="Arial" w:hAnsi="Arial" w:cs="Arial"/>
          <w:i/>
          <w:sz w:val="24"/>
          <w:szCs w:val="24"/>
        </w:rPr>
        <w:t>Minimum Qualification Certification (</w:t>
      </w:r>
      <w:r w:rsidR="00375C7C">
        <w:rPr>
          <w:rFonts w:ascii="Arial" w:hAnsi="Arial" w:cs="Arial"/>
          <w:i/>
          <w:sz w:val="24"/>
          <w:szCs w:val="24"/>
        </w:rPr>
        <w:t>Exhibit</w:t>
      </w:r>
      <w:r w:rsidRPr="00243263">
        <w:rPr>
          <w:rFonts w:ascii="Arial" w:hAnsi="Arial" w:cs="Arial"/>
          <w:i/>
          <w:sz w:val="24"/>
          <w:szCs w:val="24"/>
        </w:rPr>
        <w:t xml:space="preserve"> </w:t>
      </w:r>
      <w:r w:rsidR="00877ED1" w:rsidRPr="00243263">
        <w:rPr>
          <w:rFonts w:ascii="Arial" w:hAnsi="Arial" w:cs="Arial"/>
          <w:i/>
          <w:sz w:val="24"/>
          <w:szCs w:val="24"/>
        </w:rPr>
        <w:t>1</w:t>
      </w:r>
      <w:r w:rsidR="00455555" w:rsidRPr="00243263">
        <w:rPr>
          <w:rFonts w:ascii="Arial" w:hAnsi="Arial" w:cs="Arial"/>
          <w:i/>
          <w:sz w:val="24"/>
          <w:szCs w:val="24"/>
        </w:rPr>
        <w:t>)</w:t>
      </w:r>
      <w:r w:rsidR="0076069A" w:rsidRPr="00243263">
        <w:rPr>
          <w:rFonts w:ascii="Arial" w:hAnsi="Arial" w:cs="Arial"/>
          <w:i/>
          <w:sz w:val="24"/>
          <w:szCs w:val="24"/>
        </w:rPr>
        <w:t xml:space="preserve"> </w:t>
      </w:r>
      <w:r w:rsidR="006A439A" w:rsidRPr="00243263">
        <w:rPr>
          <w:rFonts w:ascii="Arial" w:hAnsi="Arial" w:cs="Arial"/>
          <w:sz w:val="24"/>
          <w:szCs w:val="24"/>
        </w:rPr>
        <w:t xml:space="preserve">substantiating that the </w:t>
      </w:r>
      <w:r w:rsidR="001E5F46">
        <w:rPr>
          <w:rFonts w:ascii="Arial" w:hAnsi="Arial" w:cs="Arial"/>
          <w:sz w:val="24"/>
          <w:szCs w:val="24"/>
        </w:rPr>
        <w:t>Proposer</w:t>
      </w:r>
      <w:r w:rsidR="006A439A" w:rsidRPr="00243263">
        <w:rPr>
          <w:rFonts w:ascii="Arial" w:hAnsi="Arial" w:cs="Arial"/>
          <w:sz w:val="24"/>
          <w:szCs w:val="24"/>
        </w:rPr>
        <w:t xml:space="preserve"> satisfies all minimum qualifications and requirements. Failure to satisfy each of the minimum qualifications may result in the immediate rejection of the proposal.</w:t>
      </w:r>
    </w:p>
    <w:p w14:paraId="4E618F1B" w14:textId="77777777" w:rsidR="00B72F3C" w:rsidRDefault="00B72F3C" w:rsidP="00474C62">
      <w:pPr>
        <w:spacing w:after="0" w:line="240" w:lineRule="auto"/>
        <w:ind w:left="570"/>
        <w:jc w:val="both"/>
        <w:rPr>
          <w:rFonts w:ascii="Arial" w:hAnsi="Arial" w:cs="Arial"/>
          <w:sz w:val="24"/>
          <w:szCs w:val="24"/>
        </w:rPr>
      </w:pPr>
    </w:p>
    <w:p w14:paraId="0FBBD5BB" w14:textId="77777777" w:rsidR="008A34F0" w:rsidRPr="00B72F3C" w:rsidRDefault="008A34F0" w:rsidP="008A34F0">
      <w:pPr>
        <w:spacing w:after="0" w:line="240" w:lineRule="auto"/>
        <w:ind w:left="570"/>
        <w:jc w:val="both"/>
        <w:rPr>
          <w:rFonts w:ascii="Arial" w:hAnsi="Arial" w:cs="Arial"/>
          <w:sz w:val="24"/>
          <w:szCs w:val="24"/>
        </w:rPr>
      </w:pPr>
      <w:r w:rsidRPr="00B72F3C">
        <w:rPr>
          <w:rFonts w:ascii="Arial" w:hAnsi="Arial" w:cs="Arial"/>
          <w:sz w:val="24"/>
          <w:szCs w:val="24"/>
        </w:rPr>
        <w:t>1.</w:t>
      </w:r>
      <w:r w:rsidRPr="00B72F3C">
        <w:rPr>
          <w:rFonts w:ascii="Arial" w:hAnsi="Arial" w:cs="Arial"/>
          <w:sz w:val="24"/>
          <w:szCs w:val="24"/>
        </w:rPr>
        <w:tab/>
      </w:r>
      <w:r>
        <w:rPr>
          <w:rFonts w:ascii="Arial" w:hAnsi="Arial" w:cs="Arial"/>
          <w:sz w:val="24"/>
          <w:szCs w:val="24"/>
        </w:rPr>
        <w:t>The Proposer</w:t>
      </w:r>
      <w:r w:rsidRPr="00B72F3C">
        <w:rPr>
          <w:rFonts w:ascii="Arial" w:hAnsi="Arial" w:cs="Arial"/>
          <w:sz w:val="24"/>
          <w:szCs w:val="24"/>
        </w:rPr>
        <w:t xml:space="preserve"> is a registered investment advisor under the Investment Advisors Act of 1940 or possesses </w:t>
      </w:r>
      <w:r>
        <w:rPr>
          <w:rFonts w:ascii="Arial" w:hAnsi="Arial" w:cs="Arial"/>
          <w:sz w:val="24"/>
          <w:szCs w:val="24"/>
        </w:rPr>
        <w:t xml:space="preserve">a </w:t>
      </w:r>
      <w:r w:rsidRPr="00B72F3C">
        <w:rPr>
          <w:rFonts w:ascii="Arial" w:hAnsi="Arial" w:cs="Arial"/>
          <w:sz w:val="24"/>
          <w:szCs w:val="24"/>
        </w:rPr>
        <w:t>bank exemption</w:t>
      </w:r>
      <w:r>
        <w:rPr>
          <w:rFonts w:ascii="Arial" w:hAnsi="Arial" w:cs="Arial"/>
          <w:sz w:val="24"/>
          <w:szCs w:val="24"/>
        </w:rPr>
        <w:t>.</w:t>
      </w:r>
    </w:p>
    <w:p w14:paraId="34030F05" w14:textId="77777777" w:rsidR="008A34F0" w:rsidRPr="00B72F3C" w:rsidRDefault="008A34F0" w:rsidP="008A34F0">
      <w:pPr>
        <w:spacing w:after="0" w:line="240" w:lineRule="auto"/>
        <w:ind w:left="570"/>
        <w:jc w:val="both"/>
        <w:rPr>
          <w:rFonts w:ascii="Arial" w:hAnsi="Arial" w:cs="Arial"/>
          <w:sz w:val="24"/>
          <w:szCs w:val="24"/>
        </w:rPr>
      </w:pPr>
    </w:p>
    <w:p w14:paraId="74641379" w14:textId="77777777" w:rsidR="008A34F0" w:rsidRPr="00B72F3C" w:rsidRDefault="008A34F0" w:rsidP="008A34F0">
      <w:pPr>
        <w:spacing w:after="0" w:line="240" w:lineRule="auto"/>
        <w:ind w:left="570"/>
        <w:jc w:val="both"/>
        <w:rPr>
          <w:rFonts w:ascii="Arial" w:hAnsi="Arial" w:cs="Arial"/>
          <w:sz w:val="24"/>
          <w:szCs w:val="24"/>
        </w:rPr>
      </w:pPr>
      <w:r w:rsidRPr="00B72F3C">
        <w:rPr>
          <w:rFonts w:ascii="Arial" w:hAnsi="Arial" w:cs="Arial"/>
          <w:sz w:val="24"/>
          <w:szCs w:val="24"/>
        </w:rPr>
        <w:tab/>
        <w:t>2.</w:t>
      </w:r>
      <w:r w:rsidRPr="00B72F3C">
        <w:rPr>
          <w:rFonts w:ascii="Arial" w:hAnsi="Arial" w:cs="Arial"/>
          <w:sz w:val="24"/>
          <w:szCs w:val="24"/>
        </w:rPr>
        <w:tab/>
      </w:r>
      <w:r>
        <w:rPr>
          <w:rFonts w:ascii="Arial" w:hAnsi="Arial" w:cs="Arial"/>
          <w:sz w:val="24"/>
          <w:szCs w:val="24"/>
        </w:rPr>
        <w:t>The Proposer</w:t>
      </w:r>
      <w:r w:rsidRPr="00B72F3C">
        <w:rPr>
          <w:rFonts w:ascii="Arial" w:hAnsi="Arial" w:cs="Arial"/>
          <w:sz w:val="24"/>
          <w:szCs w:val="24"/>
        </w:rPr>
        <w:t xml:space="preserve"> must be directly responsible for the management of the account, and all personnel responsible for the account must be employees of the firm or a legal joint venture partner.</w:t>
      </w:r>
    </w:p>
    <w:p w14:paraId="3E4BEEEF" w14:textId="77777777" w:rsidR="008A34F0" w:rsidRPr="00B72F3C" w:rsidRDefault="008A34F0" w:rsidP="008A34F0">
      <w:pPr>
        <w:spacing w:after="0" w:line="240" w:lineRule="auto"/>
        <w:ind w:left="570"/>
        <w:jc w:val="both"/>
        <w:rPr>
          <w:rFonts w:ascii="Arial" w:hAnsi="Arial" w:cs="Arial"/>
          <w:sz w:val="24"/>
          <w:szCs w:val="24"/>
        </w:rPr>
      </w:pPr>
    </w:p>
    <w:p w14:paraId="021A28E9" w14:textId="77777777" w:rsidR="0026277E" w:rsidRPr="00083B63" w:rsidRDefault="008A34F0" w:rsidP="008A34F0">
      <w:pPr>
        <w:spacing w:after="0" w:line="240" w:lineRule="auto"/>
        <w:ind w:left="570"/>
        <w:jc w:val="both"/>
        <w:rPr>
          <w:rFonts w:ascii="Arial" w:hAnsi="Arial" w:cs="Arial"/>
          <w:sz w:val="24"/>
          <w:szCs w:val="24"/>
        </w:rPr>
      </w:pPr>
      <w:r w:rsidRPr="00B72F3C">
        <w:rPr>
          <w:rFonts w:ascii="Arial" w:hAnsi="Arial" w:cs="Arial"/>
          <w:sz w:val="24"/>
          <w:szCs w:val="24"/>
        </w:rPr>
        <w:tab/>
        <w:t>3.</w:t>
      </w:r>
      <w:r w:rsidRPr="00F4043F">
        <w:rPr>
          <w:rFonts w:ascii="Arial" w:hAnsi="Arial" w:cs="Arial"/>
          <w:sz w:val="24"/>
          <w:szCs w:val="24"/>
        </w:rPr>
        <w:t xml:space="preserve"> </w:t>
      </w:r>
      <w:r w:rsidR="0026277E" w:rsidRPr="00083B63">
        <w:rPr>
          <w:rFonts w:ascii="Arial" w:hAnsi="Arial" w:cs="Arial"/>
          <w:sz w:val="24"/>
          <w:szCs w:val="24"/>
        </w:rPr>
        <w:t xml:space="preserve">The </w:t>
      </w:r>
      <w:r w:rsidR="0026277E">
        <w:rPr>
          <w:rFonts w:ascii="Arial" w:hAnsi="Arial" w:cs="Arial"/>
          <w:sz w:val="24"/>
          <w:szCs w:val="24"/>
        </w:rPr>
        <w:t>Proposer</w:t>
      </w:r>
      <w:r w:rsidR="0026277E" w:rsidRPr="00083B63">
        <w:rPr>
          <w:rFonts w:ascii="Arial" w:hAnsi="Arial" w:cs="Arial"/>
          <w:sz w:val="24"/>
          <w:szCs w:val="24"/>
        </w:rPr>
        <w:t xml:space="preserve">, if formed as a result of an organizational spin-out of at least a majority of the key investment team senior-level professionals, must have been in existence for a minimum of six months based on the entity’s legal formation documents; otherwise the </w:t>
      </w:r>
      <w:r w:rsidR="0026277E">
        <w:rPr>
          <w:rFonts w:ascii="Arial" w:hAnsi="Arial" w:cs="Arial"/>
          <w:sz w:val="24"/>
          <w:szCs w:val="24"/>
        </w:rPr>
        <w:t>Proposer</w:t>
      </w:r>
      <w:r w:rsidR="0026277E" w:rsidRPr="00083B63">
        <w:rPr>
          <w:rFonts w:ascii="Arial" w:hAnsi="Arial" w:cs="Arial"/>
          <w:sz w:val="24"/>
          <w:szCs w:val="24"/>
        </w:rPr>
        <w:t xml:space="preserve"> must have been in existence for a minimum of one year based on the entity’s legal formation documents. </w:t>
      </w:r>
    </w:p>
    <w:p w14:paraId="40A01D34" w14:textId="77777777" w:rsidR="008A34F0" w:rsidRDefault="008A34F0" w:rsidP="008A34F0">
      <w:pPr>
        <w:spacing w:after="0" w:line="240" w:lineRule="auto"/>
        <w:ind w:left="570"/>
        <w:jc w:val="both"/>
        <w:rPr>
          <w:rFonts w:ascii="Arial" w:hAnsi="Arial" w:cs="Arial"/>
          <w:sz w:val="24"/>
          <w:szCs w:val="24"/>
        </w:rPr>
      </w:pPr>
    </w:p>
    <w:p w14:paraId="426A2C11" w14:textId="0896D886" w:rsidR="00CA2055" w:rsidRDefault="008A34F0" w:rsidP="00D6679A">
      <w:pPr>
        <w:shd w:val="clear" w:color="auto" w:fill="FFFFFF"/>
        <w:spacing w:after="0" w:line="231" w:lineRule="atLeast"/>
        <w:ind w:left="540" w:firstLine="30"/>
        <w:jc w:val="both"/>
        <w:rPr>
          <w:rFonts w:ascii="Arial" w:eastAsia="Times New Roman" w:hAnsi="Arial" w:cs="Arial"/>
          <w:color w:val="212121"/>
          <w:sz w:val="24"/>
          <w:szCs w:val="24"/>
        </w:rPr>
      </w:pPr>
      <w:r w:rsidRPr="00B72F3C">
        <w:rPr>
          <w:rFonts w:ascii="Arial" w:hAnsi="Arial" w:cs="Arial"/>
          <w:sz w:val="24"/>
          <w:szCs w:val="24"/>
        </w:rPr>
        <w:lastRenderedPageBreak/>
        <w:t>4.</w:t>
      </w:r>
      <w:r w:rsidR="00CA2055">
        <w:rPr>
          <w:rFonts w:ascii="Arial" w:hAnsi="Arial" w:cs="Arial"/>
          <w:sz w:val="24"/>
          <w:szCs w:val="24"/>
        </w:rPr>
        <w:t xml:space="preserve"> </w:t>
      </w:r>
      <w:r w:rsidR="00CA2055" w:rsidRPr="00687DF6">
        <w:rPr>
          <w:rFonts w:ascii="Arial" w:eastAsia="Times New Roman" w:hAnsi="Arial" w:cs="Arial"/>
          <w:color w:val="212121"/>
          <w:sz w:val="24"/>
          <w:szCs w:val="24"/>
        </w:rPr>
        <w:t xml:space="preserve">The </w:t>
      </w:r>
      <w:r w:rsidR="00CA2055">
        <w:rPr>
          <w:rFonts w:ascii="Arial" w:eastAsia="Times New Roman" w:hAnsi="Arial" w:cs="Arial"/>
          <w:color w:val="212121"/>
          <w:sz w:val="24"/>
          <w:szCs w:val="24"/>
        </w:rPr>
        <w:t>firm</w:t>
      </w:r>
      <w:r w:rsidR="00CA2055" w:rsidRPr="00687DF6">
        <w:rPr>
          <w:rFonts w:ascii="Arial" w:eastAsia="Times New Roman" w:hAnsi="Arial" w:cs="Arial"/>
          <w:color w:val="212121"/>
          <w:sz w:val="24"/>
          <w:szCs w:val="24"/>
        </w:rPr>
        <w:t xml:space="preserve"> must be willing to accept </w:t>
      </w:r>
      <w:r w:rsidR="00CA2055">
        <w:rPr>
          <w:rFonts w:ascii="Arial" w:eastAsia="Times New Roman" w:hAnsi="Arial" w:cs="Arial"/>
          <w:color w:val="212121"/>
          <w:sz w:val="24"/>
          <w:szCs w:val="24"/>
        </w:rPr>
        <w:t>the</w:t>
      </w:r>
      <w:r w:rsidR="00CA2055" w:rsidRPr="00687DF6">
        <w:rPr>
          <w:rFonts w:ascii="Arial" w:eastAsia="Times New Roman" w:hAnsi="Arial" w:cs="Arial"/>
          <w:color w:val="212121"/>
          <w:sz w:val="24"/>
          <w:szCs w:val="24"/>
        </w:rPr>
        <w:t xml:space="preserve"> indices</w:t>
      </w:r>
      <w:r w:rsidR="00CA2055">
        <w:rPr>
          <w:rFonts w:ascii="Arial" w:eastAsia="Times New Roman" w:hAnsi="Arial" w:cs="Arial"/>
          <w:color w:val="212121"/>
          <w:sz w:val="24"/>
          <w:szCs w:val="24"/>
        </w:rPr>
        <w:t xml:space="preserve"> specified in </w:t>
      </w:r>
      <w:r w:rsidR="00CE4015">
        <w:rPr>
          <w:rFonts w:ascii="Arial" w:eastAsia="Times New Roman" w:hAnsi="Arial" w:cs="Arial"/>
          <w:color w:val="212121"/>
          <w:sz w:val="24"/>
          <w:szCs w:val="24"/>
        </w:rPr>
        <w:t>Exhibit 5 -</w:t>
      </w:r>
      <w:r w:rsidR="00CA2055">
        <w:rPr>
          <w:rFonts w:ascii="Arial" w:eastAsia="Times New Roman" w:hAnsi="Arial" w:cs="Arial"/>
          <w:color w:val="212121"/>
          <w:sz w:val="24"/>
          <w:szCs w:val="24"/>
        </w:rPr>
        <w:t xml:space="preserve"> Scope of Services </w:t>
      </w:r>
      <w:r w:rsidR="00CA2055" w:rsidRPr="00687DF6">
        <w:rPr>
          <w:rFonts w:ascii="Arial" w:eastAsia="Times New Roman" w:hAnsi="Arial" w:cs="Arial"/>
          <w:color w:val="212121"/>
          <w:sz w:val="24"/>
          <w:szCs w:val="24"/>
        </w:rPr>
        <w:t>as the mandate benchmark</w:t>
      </w:r>
      <w:r w:rsidR="00CA2055">
        <w:rPr>
          <w:rFonts w:ascii="Arial" w:eastAsia="Times New Roman" w:hAnsi="Arial" w:cs="Arial"/>
          <w:color w:val="212121"/>
          <w:sz w:val="24"/>
          <w:szCs w:val="24"/>
        </w:rPr>
        <w:t>s</w:t>
      </w:r>
      <w:r w:rsidR="00CA2055" w:rsidRPr="00687DF6">
        <w:rPr>
          <w:rFonts w:ascii="Arial" w:eastAsia="Times New Roman" w:hAnsi="Arial" w:cs="Arial"/>
          <w:color w:val="212121"/>
          <w:sz w:val="24"/>
          <w:szCs w:val="24"/>
        </w:rPr>
        <w:t>.</w:t>
      </w:r>
    </w:p>
    <w:p w14:paraId="0DA067AD" w14:textId="6F084C3B" w:rsidR="00CA2055" w:rsidRDefault="008A34F0" w:rsidP="008A34F0">
      <w:pPr>
        <w:spacing w:after="0" w:line="240" w:lineRule="auto"/>
        <w:ind w:left="570"/>
        <w:jc w:val="both"/>
        <w:rPr>
          <w:rFonts w:ascii="Arial" w:hAnsi="Arial" w:cs="Arial"/>
          <w:sz w:val="24"/>
          <w:szCs w:val="24"/>
        </w:rPr>
      </w:pPr>
      <w:r w:rsidRPr="00B72F3C">
        <w:rPr>
          <w:rFonts w:ascii="Arial" w:hAnsi="Arial" w:cs="Arial"/>
          <w:sz w:val="24"/>
          <w:szCs w:val="24"/>
        </w:rPr>
        <w:tab/>
      </w:r>
    </w:p>
    <w:p w14:paraId="598D3453" w14:textId="27073D3F" w:rsidR="008A34F0" w:rsidRDefault="00CA2055" w:rsidP="008A34F0">
      <w:pPr>
        <w:spacing w:after="0" w:line="240" w:lineRule="auto"/>
        <w:ind w:left="570"/>
        <w:jc w:val="both"/>
        <w:rPr>
          <w:rFonts w:ascii="Arial" w:hAnsi="Arial" w:cs="Arial"/>
          <w:sz w:val="24"/>
          <w:szCs w:val="24"/>
        </w:rPr>
      </w:pPr>
      <w:r>
        <w:rPr>
          <w:rFonts w:ascii="Arial" w:hAnsi="Arial" w:cs="Arial"/>
          <w:sz w:val="24"/>
          <w:szCs w:val="24"/>
        </w:rPr>
        <w:t xml:space="preserve">5. </w:t>
      </w:r>
      <w:r w:rsidR="008A34F0" w:rsidRPr="00B72F3C">
        <w:rPr>
          <w:rFonts w:ascii="Arial" w:hAnsi="Arial" w:cs="Arial"/>
          <w:sz w:val="24"/>
          <w:szCs w:val="24"/>
        </w:rPr>
        <w:t xml:space="preserve">The </w:t>
      </w:r>
      <w:r w:rsidR="008A34F0">
        <w:rPr>
          <w:rFonts w:ascii="Arial" w:hAnsi="Arial" w:cs="Arial"/>
          <w:sz w:val="24"/>
          <w:szCs w:val="24"/>
        </w:rPr>
        <w:t>Proposer</w:t>
      </w:r>
      <w:r w:rsidR="008A34F0" w:rsidRPr="00B72F3C">
        <w:rPr>
          <w:rFonts w:ascii="Arial" w:hAnsi="Arial" w:cs="Arial"/>
          <w:sz w:val="24"/>
          <w:szCs w:val="24"/>
        </w:rPr>
        <w:t xml:space="preserve"> must have a minimum of $50 million under management in the proposed product as of </w:t>
      </w:r>
      <w:r w:rsidR="003355FE">
        <w:rPr>
          <w:rFonts w:ascii="Arial" w:hAnsi="Arial" w:cs="Arial"/>
          <w:sz w:val="24"/>
          <w:szCs w:val="24"/>
        </w:rPr>
        <w:t>June 30, 2021</w:t>
      </w:r>
      <w:r w:rsidR="0026277E">
        <w:rPr>
          <w:rFonts w:ascii="Arial" w:hAnsi="Arial" w:cs="Arial"/>
          <w:sz w:val="24"/>
          <w:szCs w:val="24"/>
        </w:rPr>
        <w:t xml:space="preserve"> and at the time of funding</w:t>
      </w:r>
      <w:r w:rsidR="00A11606">
        <w:rPr>
          <w:rFonts w:ascii="Arial" w:hAnsi="Arial" w:cs="Arial"/>
          <w:sz w:val="24"/>
          <w:szCs w:val="24"/>
        </w:rPr>
        <w:t>,</w:t>
      </w:r>
      <w:r w:rsidR="0026277E">
        <w:rPr>
          <w:rFonts w:ascii="Arial" w:hAnsi="Arial" w:cs="Arial"/>
          <w:sz w:val="24"/>
          <w:szCs w:val="24"/>
        </w:rPr>
        <w:t xml:space="preserve"> exclusive of LACERS investment, if awarded a contract. </w:t>
      </w:r>
    </w:p>
    <w:p w14:paraId="191D3C3B" w14:textId="77777777" w:rsidR="008A34F0" w:rsidRDefault="008A34F0" w:rsidP="008A34F0">
      <w:pPr>
        <w:spacing w:after="0" w:line="240" w:lineRule="auto"/>
        <w:ind w:left="570"/>
        <w:jc w:val="both"/>
        <w:rPr>
          <w:rFonts w:ascii="Arial" w:hAnsi="Arial" w:cs="Arial"/>
          <w:sz w:val="24"/>
          <w:szCs w:val="24"/>
        </w:rPr>
      </w:pPr>
    </w:p>
    <w:p w14:paraId="119C6260" w14:textId="389BE510" w:rsidR="003355FE" w:rsidRPr="003355FE" w:rsidRDefault="00CA2055" w:rsidP="003355FE">
      <w:pPr>
        <w:pStyle w:val="ListParagraph"/>
        <w:autoSpaceDE w:val="0"/>
        <w:autoSpaceDN w:val="0"/>
        <w:adjustRightInd w:val="0"/>
        <w:spacing w:after="120" w:line="240" w:lineRule="auto"/>
        <w:ind w:left="570" w:firstLine="6"/>
        <w:contextualSpacing/>
        <w:jc w:val="both"/>
        <w:rPr>
          <w:rFonts w:ascii="Arial" w:eastAsia="SimSun" w:hAnsi="Arial" w:cs="Arial"/>
          <w:sz w:val="24"/>
          <w:szCs w:val="24"/>
        </w:rPr>
      </w:pPr>
      <w:r>
        <w:rPr>
          <w:rFonts w:ascii="Arial" w:hAnsi="Arial" w:cs="Arial"/>
          <w:sz w:val="24"/>
          <w:szCs w:val="24"/>
        </w:rPr>
        <w:t>6</w:t>
      </w:r>
      <w:r w:rsidR="008A34F0">
        <w:rPr>
          <w:rFonts w:ascii="Arial" w:hAnsi="Arial" w:cs="Arial"/>
          <w:sz w:val="24"/>
          <w:szCs w:val="24"/>
        </w:rPr>
        <w:t>. The proposed product’s assets under management</w:t>
      </w:r>
      <w:r w:rsidR="008A34F0" w:rsidRPr="00B72F3C">
        <w:rPr>
          <w:rFonts w:ascii="Arial" w:hAnsi="Arial" w:cs="Arial"/>
          <w:sz w:val="24"/>
          <w:szCs w:val="24"/>
        </w:rPr>
        <w:t xml:space="preserve"> must be of sufficient size </w:t>
      </w:r>
      <w:r w:rsidR="008A34F0">
        <w:rPr>
          <w:rFonts w:ascii="Arial" w:hAnsi="Arial" w:cs="Arial"/>
          <w:sz w:val="24"/>
          <w:szCs w:val="24"/>
        </w:rPr>
        <w:t xml:space="preserve">such </w:t>
      </w:r>
      <w:r w:rsidR="008A34F0" w:rsidRPr="00B72F3C">
        <w:rPr>
          <w:rFonts w:ascii="Arial" w:hAnsi="Arial" w:cs="Arial"/>
          <w:sz w:val="24"/>
          <w:szCs w:val="24"/>
        </w:rPr>
        <w:t>that LACERS’ expected mandate size</w:t>
      </w:r>
      <w:r w:rsidR="003355FE">
        <w:rPr>
          <w:rFonts w:ascii="Arial" w:hAnsi="Arial" w:cs="Arial"/>
          <w:sz w:val="24"/>
          <w:szCs w:val="24"/>
        </w:rPr>
        <w:t xml:space="preserve"> would not comprise more than 50</w:t>
      </w:r>
      <w:r w:rsidR="008A34F0" w:rsidRPr="00B72F3C">
        <w:rPr>
          <w:rFonts w:ascii="Arial" w:hAnsi="Arial" w:cs="Arial"/>
          <w:sz w:val="24"/>
          <w:szCs w:val="24"/>
        </w:rPr>
        <w:t xml:space="preserve">% of the proposed product assets </w:t>
      </w:r>
      <w:r w:rsidR="008A34F0" w:rsidRPr="00A55972">
        <w:rPr>
          <w:rFonts w:ascii="Arial" w:hAnsi="Arial" w:cs="Arial"/>
          <w:sz w:val="24"/>
          <w:szCs w:val="24"/>
        </w:rPr>
        <w:t>inclusive of LACERS assets</w:t>
      </w:r>
      <w:r w:rsidR="004A2387" w:rsidRPr="00A55972">
        <w:rPr>
          <w:rFonts w:ascii="Arial" w:hAnsi="Arial" w:cs="Arial"/>
          <w:sz w:val="24"/>
          <w:szCs w:val="24"/>
        </w:rPr>
        <w:t xml:space="preserve"> at the time of hire</w:t>
      </w:r>
      <w:r w:rsidR="008A34F0" w:rsidRPr="00A55972">
        <w:rPr>
          <w:rFonts w:ascii="Arial" w:hAnsi="Arial" w:cs="Arial"/>
          <w:sz w:val="24"/>
          <w:szCs w:val="24"/>
        </w:rPr>
        <w:t>.</w:t>
      </w:r>
      <w:r w:rsidR="003355FE">
        <w:rPr>
          <w:rFonts w:ascii="Arial" w:hAnsi="Arial" w:cs="Arial"/>
          <w:sz w:val="24"/>
          <w:szCs w:val="24"/>
        </w:rPr>
        <w:t xml:space="preserve">  </w:t>
      </w:r>
      <w:r w:rsidR="003355FE" w:rsidRPr="003355FE">
        <w:rPr>
          <w:rFonts w:ascii="Arial" w:eastAsia="SimSun" w:hAnsi="Arial" w:cs="Arial"/>
          <w:sz w:val="24"/>
          <w:szCs w:val="24"/>
        </w:rPr>
        <w:t>For Emerging Managers, strategy AUM must be of sufficient size that LACERS’ expected mandate size would not comprise more than 20% of the proposed product assets</w:t>
      </w:r>
      <w:r w:rsidR="003355FE">
        <w:rPr>
          <w:rFonts w:ascii="Arial" w:eastAsia="SimSun" w:hAnsi="Arial" w:cs="Arial"/>
          <w:sz w:val="24"/>
          <w:szCs w:val="24"/>
        </w:rPr>
        <w:t xml:space="preserve"> </w:t>
      </w:r>
      <w:r w:rsidR="003355FE" w:rsidRPr="00A55972">
        <w:rPr>
          <w:rFonts w:ascii="Arial" w:hAnsi="Arial" w:cs="Arial"/>
          <w:sz w:val="24"/>
          <w:szCs w:val="24"/>
        </w:rPr>
        <w:t>inclusive of LACERS assets at the time of hire.</w:t>
      </w:r>
      <w:r w:rsidR="003355FE">
        <w:rPr>
          <w:rFonts w:ascii="Arial" w:hAnsi="Arial" w:cs="Arial"/>
          <w:sz w:val="24"/>
          <w:szCs w:val="24"/>
        </w:rPr>
        <w:t xml:space="preserve">  </w:t>
      </w:r>
      <w:r w:rsidR="003355FE" w:rsidRPr="003355FE">
        <w:rPr>
          <w:rFonts w:ascii="Arial" w:eastAsia="SimSun" w:hAnsi="Arial" w:cs="Arial"/>
          <w:sz w:val="24"/>
          <w:szCs w:val="24"/>
        </w:rPr>
        <w:t xml:space="preserve">  </w:t>
      </w:r>
    </w:p>
    <w:p w14:paraId="3776C688" w14:textId="77777777" w:rsidR="008A34F0" w:rsidRDefault="008A34F0" w:rsidP="008A34F0">
      <w:pPr>
        <w:spacing w:after="0" w:line="240" w:lineRule="auto"/>
        <w:ind w:left="570"/>
        <w:jc w:val="both"/>
        <w:rPr>
          <w:rFonts w:ascii="Arial" w:hAnsi="Arial" w:cs="Arial"/>
          <w:sz w:val="24"/>
          <w:szCs w:val="24"/>
        </w:rPr>
      </w:pPr>
    </w:p>
    <w:p w14:paraId="62AB1816" w14:textId="244A9F43" w:rsidR="008A34F0" w:rsidRPr="00B72F3C" w:rsidRDefault="00CA2055" w:rsidP="00672553">
      <w:pPr>
        <w:spacing w:after="0" w:line="240" w:lineRule="auto"/>
        <w:ind w:left="570"/>
        <w:jc w:val="both"/>
        <w:rPr>
          <w:rFonts w:ascii="Arial" w:hAnsi="Arial" w:cs="Arial"/>
          <w:sz w:val="24"/>
          <w:szCs w:val="24"/>
        </w:rPr>
      </w:pPr>
      <w:r>
        <w:rPr>
          <w:rFonts w:ascii="Arial" w:hAnsi="Arial" w:cs="Arial"/>
          <w:sz w:val="24"/>
          <w:szCs w:val="24"/>
        </w:rPr>
        <w:t>7</w:t>
      </w:r>
      <w:r w:rsidR="008A34F0">
        <w:rPr>
          <w:rFonts w:ascii="Arial" w:hAnsi="Arial" w:cs="Arial"/>
          <w:sz w:val="24"/>
          <w:szCs w:val="24"/>
        </w:rPr>
        <w:t>.</w:t>
      </w:r>
      <w:r w:rsidR="008A34F0" w:rsidRPr="00B72F3C">
        <w:rPr>
          <w:rFonts w:ascii="Arial" w:hAnsi="Arial" w:cs="Arial"/>
          <w:sz w:val="24"/>
          <w:szCs w:val="24"/>
        </w:rPr>
        <w:tab/>
        <w:t xml:space="preserve">The </w:t>
      </w:r>
      <w:r w:rsidR="008A34F0">
        <w:rPr>
          <w:rFonts w:ascii="Arial" w:hAnsi="Arial" w:cs="Arial"/>
          <w:sz w:val="24"/>
          <w:szCs w:val="24"/>
        </w:rPr>
        <w:t>Proposer</w:t>
      </w:r>
      <w:r w:rsidR="008A34F0" w:rsidRPr="00B72F3C">
        <w:rPr>
          <w:rFonts w:ascii="Arial" w:hAnsi="Arial" w:cs="Arial"/>
          <w:sz w:val="24"/>
          <w:szCs w:val="24"/>
        </w:rPr>
        <w:t xml:space="preserve"> must have a minimum of five years of verifiable GIPS-compliant performance history actively managing the proposed product for institutional clients. Emerging Managers (as defined by the LACERS Emerging Investment Manager Policy) with a GIPS-compliant track record of less than five years for the proposed strategy may submit this track record and a supplemental track record established at a prior firm when performance can clearly be attributed to the emerging firm’s key individuals and/or the specific team associated with </w:t>
      </w:r>
      <w:r w:rsidR="00672553">
        <w:rPr>
          <w:rFonts w:ascii="Arial" w:hAnsi="Arial" w:cs="Arial"/>
          <w:sz w:val="24"/>
          <w:szCs w:val="24"/>
        </w:rPr>
        <w:t xml:space="preserve">the strategy being considered. </w:t>
      </w:r>
    </w:p>
    <w:p w14:paraId="58C7E52C" w14:textId="77777777" w:rsidR="008A34F0" w:rsidRPr="00B72F3C" w:rsidRDefault="008A34F0" w:rsidP="008A34F0">
      <w:pPr>
        <w:spacing w:after="0" w:line="240" w:lineRule="auto"/>
        <w:ind w:left="570"/>
        <w:jc w:val="both"/>
        <w:rPr>
          <w:rFonts w:ascii="Arial" w:hAnsi="Arial" w:cs="Arial"/>
          <w:sz w:val="24"/>
          <w:szCs w:val="24"/>
        </w:rPr>
      </w:pPr>
    </w:p>
    <w:p w14:paraId="07AFB961" w14:textId="7DA3FF9A" w:rsidR="008A34F0" w:rsidRPr="00B72F3C" w:rsidRDefault="008A34F0" w:rsidP="008A34F0">
      <w:pPr>
        <w:spacing w:after="0" w:line="240" w:lineRule="auto"/>
        <w:ind w:left="570"/>
        <w:jc w:val="both"/>
        <w:rPr>
          <w:rFonts w:ascii="Arial" w:hAnsi="Arial" w:cs="Arial"/>
          <w:sz w:val="24"/>
          <w:szCs w:val="24"/>
        </w:rPr>
      </w:pPr>
      <w:r w:rsidRPr="00B72F3C">
        <w:rPr>
          <w:rFonts w:ascii="Arial" w:hAnsi="Arial" w:cs="Arial"/>
          <w:sz w:val="24"/>
          <w:szCs w:val="24"/>
        </w:rPr>
        <w:tab/>
      </w:r>
      <w:r w:rsidR="00CA2055">
        <w:rPr>
          <w:rFonts w:ascii="Arial" w:hAnsi="Arial" w:cs="Arial"/>
          <w:sz w:val="24"/>
          <w:szCs w:val="24"/>
        </w:rPr>
        <w:t>8</w:t>
      </w:r>
      <w:r w:rsidRPr="00B72F3C">
        <w:rPr>
          <w:rFonts w:ascii="Arial" w:hAnsi="Arial" w:cs="Arial"/>
          <w:sz w:val="24"/>
          <w:szCs w:val="24"/>
        </w:rPr>
        <w:t>.</w:t>
      </w:r>
      <w:r w:rsidRPr="00B72F3C">
        <w:rPr>
          <w:rFonts w:ascii="Arial" w:hAnsi="Arial" w:cs="Arial"/>
          <w:sz w:val="24"/>
          <w:szCs w:val="24"/>
        </w:rPr>
        <w:tab/>
      </w:r>
      <w:r>
        <w:rPr>
          <w:rFonts w:ascii="Arial" w:hAnsi="Arial" w:cs="Arial"/>
          <w:sz w:val="24"/>
          <w:szCs w:val="24"/>
        </w:rPr>
        <w:t>The Proposer</w:t>
      </w:r>
      <w:r w:rsidRPr="00B72F3C">
        <w:rPr>
          <w:rFonts w:ascii="Arial" w:hAnsi="Arial" w:cs="Arial"/>
          <w:sz w:val="24"/>
          <w:szCs w:val="24"/>
        </w:rPr>
        <w:t xml:space="preserve"> must submit their monthly and quarterly product composite returns and quarterly portfolio characteristics since inception through </w:t>
      </w:r>
      <w:r w:rsidR="00021544">
        <w:rPr>
          <w:rFonts w:ascii="Arial" w:hAnsi="Arial" w:cs="Arial"/>
          <w:sz w:val="24"/>
          <w:szCs w:val="24"/>
        </w:rPr>
        <w:t>June 30</w:t>
      </w:r>
      <w:r w:rsidR="00672553">
        <w:rPr>
          <w:rFonts w:ascii="Arial" w:hAnsi="Arial" w:cs="Arial"/>
          <w:sz w:val="24"/>
          <w:szCs w:val="24"/>
        </w:rPr>
        <w:t>, 2021</w:t>
      </w:r>
      <w:r w:rsidRPr="00B72F3C">
        <w:rPr>
          <w:rFonts w:ascii="Arial" w:hAnsi="Arial" w:cs="Arial"/>
          <w:sz w:val="24"/>
          <w:szCs w:val="24"/>
        </w:rPr>
        <w:t xml:space="preserve"> to NEPC’s designated product database via eVestment. LACERS staff reserves the right to request more recent returns and portfolio information from candidates subsequent to receiving RFP responses.</w:t>
      </w:r>
    </w:p>
    <w:p w14:paraId="7B678365" w14:textId="77777777" w:rsidR="008A34F0" w:rsidRPr="00B72F3C" w:rsidRDefault="008A34F0" w:rsidP="008A34F0">
      <w:pPr>
        <w:spacing w:after="0" w:line="240" w:lineRule="auto"/>
        <w:ind w:left="570"/>
        <w:jc w:val="both"/>
        <w:rPr>
          <w:rFonts w:ascii="Arial" w:hAnsi="Arial" w:cs="Arial"/>
          <w:sz w:val="24"/>
          <w:szCs w:val="24"/>
        </w:rPr>
      </w:pPr>
    </w:p>
    <w:p w14:paraId="4D28ACA2" w14:textId="1791A997" w:rsidR="008A34F0" w:rsidRPr="00B72F3C" w:rsidRDefault="008A34F0" w:rsidP="008A34F0">
      <w:pPr>
        <w:spacing w:after="0" w:line="240" w:lineRule="auto"/>
        <w:ind w:left="570"/>
        <w:jc w:val="both"/>
        <w:rPr>
          <w:rFonts w:ascii="Arial" w:hAnsi="Arial" w:cs="Arial"/>
          <w:sz w:val="24"/>
          <w:szCs w:val="24"/>
        </w:rPr>
      </w:pPr>
      <w:r w:rsidRPr="00B72F3C">
        <w:rPr>
          <w:rFonts w:ascii="Arial" w:hAnsi="Arial" w:cs="Arial"/>
          <w:sz w:val="24"/>
          <w:szCs w:val="24"/>
        </w:rPr>
        <w:tab/>
      </w:r>
      <w:r w:rsidR="00CA2055">
        <w:rPr>
          <w:rFonts w:ascii="Arial" w:hAnsi="Arial" w:cs="Arial"/>
          <w:sz w:val="24"/>
          <w:szCs w:val="24"/>
        </w:rPr>
        <w:t>9</w:t>
      </w:r>
      <w:r w:rsidRPr="00B72F3C">
        <w:rPr>
          <w:rFonts w:ascii="Arial" w:hAnsi="Arial" w:cs="Arial"/>
          <w:sz w:val="24"/>
          <w:szCs w:val="24"/>
        </w:rPr>
        <w:t>.</w:t>
      </w:r>
      <w:r w:rsidRPr="00B72F3C">
        <w:rPr>
          <w:rFonts w:ascii="Arial" w:hAnsi="Arial" w:cs="Arial"/>
          <w:sz w:val="24"/>
          <w:szCs w:val="24"/>
        </w:rPr>
        <w:tab/>
        <w:t>The composite performance history submitted to eVestment must be actual results (not simulated or back-tested). For existing LACERS investment managers, the actual LACERS track record may be used.</w:t>
      </w:r>
    </w:p>
    <w:p w14:paraId="2C738EE8" w14:textId="77777777" w:rsidR="0048607A" w:rsidRDefault="0048607A" w:rsidP="00B72F3C">
      <w:pPr>
        <w:spacing w:after="0" w:line="240" w:lineRule="auto"/>
        <w:ind w:left="570"/>
        <w:jc w:val="both"/>
        <w:rPr>
          <w:rFonts w:ascii="Arial" w:hAnsi="Arial" w:cs="Arial"/>
          <w:sz w:val="24"/>
          <w:szCs w:val="24"/>
        </w:rPr>
      </w:pPr>
    </w:p>
    <w:p w14:paraId="683E1BC4" w14:textId="4A23B609" w:rsidR="0054451F" w:rsidRDefault="00CA2055" w:rsidP="0048607A">
      <w:pPr>
        <w:spacing w:after="0" w:line="240" w:lineRule="auto"/>
        <w:ind w:left="570"/>
        <w:jc w:val="both"/>
        <w:rPr>
          <w:rFonts w:ascii="Arial" w:hAnsi="Arial" w:cs="Arial"/>
          <w:sz w:val="24"/>
          <w:szCs w:val="24"/>
        </w:rPr>
      </w:pPr>
      <w:r>
        <w:rPr>
          <w:rFonts w:ascii="Arial" w:hAnsi="Arial" w:cs="Arial"/>
          <w:sz w:val="24"/>
          <w:szCs w:val="24"/>
        </w:rPr>
        <w:t>10</w:t>
      </w:r>
      <w:r w:rsidR="0048607A">
        <w:rPr>
          <w:rFonts w:ascii="Arial" w:hAnsi="Arial" w:cs="Arial"/>
          <w:sz w:val="24"/>
          <w:szCs w:val="24"/>
        </w:rPr>
        <w:t>.</w:t>
      </w:r>
      <w:r w:rsidR="0048607A" w:rsidRPr="00243263" w:rsidDel="0048607A">
        <w:rPr>
          <w:rFonts w:ascii="Arial" w:hAnsi="Arial" w:cs="Arial"/>
          <w:sz w:val="24"/>
          <w:szCs w:val="24"/>
        </w:rPr>
        <w:t xml:space="preserve"> </w:t>
      </w:r>
      <w:r w:rsidR="0054451F" w:rsidRPr="0048607A">
        <w:rPr>
          <w:rFonts w:ascii="Arial" w:hAnsi="Arial" w:cs="Arial"/>
          <w:sz w:val="24"/>
          <w:szCs w:val="24"/>
        </w:rPr>
        <w:t>The Proposer must carry the following insurance coverage or must have applied for it by contract execution:</w:t>
      </w:r>
    </w:p>
    <w:p w14:paraId="31BC24F7" w14:textId="77777777" w:rsidR="001D7C55" w:rsidRPr="003266AA" w:rsidRDefault="001D7C55" w:rsidP="0048607A">
      <w:pPr>
        <w:spacing w:after="0" w:line="240" w:lineRule="auto"/>
        <w:ind w:left="570"/>
        <w:jc w:val="both"/>
        <w:rPr>
          <w:rFonts w:ascii="Arial" w:hAnsi="Arial" w:cs="Arial"/>
          <w:sz w:val="24"/>
          <w:szCs w:val="24"/>
        </w:rPr>
      </w:pPr>
    </w:p>
    <w:p w14:paraId="19E2EDC0" w14:textId="77777777" w:rsidR="001D7C55" w:rsidRPr="003266AA" w:rsidRDefault="001D7C55" w:rsidP="00083B63">
      <w:pPr>
        <w:pStyle w:val="List2"/>
        <w:numPr>
          <w:ilvl w:val="0"/>
          <w:numId w:val="19"/>
        </w:numPr>
        <w:jc w:val="both"/>
        <w:rPr>
          <w:rFonts w:ascii="Arial" w:hAnsi="Arial" w:cs="Arial"/>
          <w:szCs w:val="24"/>
        </w:rPr>
      </w:pPr>
      <w:r w:rsidRPr="003266AA">
        <w:rPr>
          <w:rFonts w:ascii="Arial" w:hAnsi="Arial" w:cs="Arial"/>
          <w:szCs w:val="24"/>
        </w:rPr>
        <w:t>Professional Liability (Errors and Omissions): In the amount of at least $50 million, with a discovery period of twelve months after completion/termination of this Contract, whichever occurs first.</w:t>
      </w:r>
    </w:p>
    <w:p w14:paraId="31C7A64F" w14:textId="77777777" w:rsidR="001D7C55" w:rsidRPr="003266AA" w:rsidRDefault="001D7C55" w:rsidP="00083B63">
      <w:pPr>
        <w:pStyle w:val="List2"/>
        <w:ind w:firstLine="0"/>
        <w:jc w:val="both"/>
        <w:rPr>
          <w:rFonts w:ascii="Arial" w:hAnsi="Arial" w:cs="Arial"/>
          <w:szCs w:val="24"/>
        </w:rPr>
      </w:pPr>
    </w:p>
    <w:p w14:paraId="5343EA15" w14:textId="77777777" w:rsidR="001D7C55" w:rsidRPr="003266AA" w:rsidRDefault="001D7C55" w:rsidP="00083B63">
      <w:pPr>
        <w:pStyle w:val="List2"/>
        <w:jc w:val="both"/>
        <w:rPr>
          <w:rFonts w:ascii="Arial" w:hAnsi="Arial" w:cs="Arial"/>
          <w:szCs w:val="24"/>
        </w:rPr>
      </w:pPr>
      <w:r w:rsidRPr="003266AA">
        <w:rPr>
          <w:rFonts w:ascii="Arial" w:hAnsi="Arial" w:cs="Arial"/>
          <w:szCs w:val="24"/>
        </w:rPr>
        <w:tab/>
        <w:t>b.</w:t>
      </w:r>
      <w:r w:rsidRPr="003266AA">
        <w:rPr>
          <w:rFonts w:ascii="Arial" w:hAnsi="Arial" w:cs="Arial"/>
          <w:szCs w:val="24"/>
        </w:rPr>
        <w:tab/>
        <w:t>General Liability:  In the amount of at least $10 million.</w:t>
      </w:r>
    </w:p>
    <w:p w14:paraId="6F78091C" w14:textId="77777777" w:rsidR="001D7C55" w:rsidRPr="003266AA" w:rsidRDefault="001D7C55" w:rsidP="00083B63">
      <w:pPr>
        <w:pStyle w:val="List2"/>
        <w:jc w:val="both"/>
        <w:rPr>
          <w:rFonts w:ascii="Arial" w:hAnsi="Arial" w:cs="Arial"/>
          <w:szCs w:val="24"/>
        </w:rPr>
      </w:pPr>
    </w:p>
    <w:p w14:paraId="6B025D12" w14:textId="77777777" w:rsidR="001D7C55" w:rsidRPr="003266AA" w:rsidRDefault="001D7C55" w:rsidP="00083B63">
      <w:pPr>
        <w:pStyle w:val="List2"/>
        <w:jc w:val="both"/>
        <w:rPr>
          <w:rFonts w:ascii="Arial" w:hAnsi="Arial" w:cs="Arial"/>
          <w:szCs w:val="24"/>
        </w:rPr>
      </w:pPr>
      <w:r w:rsidRPr="003266AA">
        <w:rPr>
          <w:rFonts w:ascii="Arial" w:hAnsi="Arial" w:cs="Arial"/>
          <w:szCs w:val="24"/>
        </w:rPr>
        <w:tab/>
        <w:t>c.</w:t>
      </w:r>
      <w:r w:rsidRPr="003266AA">
        <w:rPr>
          <w:rFonts w:ascii="Arial" w:hAnsi="Arial" w:cs="Arial"/>
          <w:szCs w:val="24"/>
        </w:rPr>
        <w:tab/>
        <w:t>Fiduciary Liability:</w:t>
      </w:r>
      <w:r w:rsidR="00AB65A8">
        <w:rPr>
          <w:rFonts w:ascii="Arial" w:hAnsi="Arial" w:cs="Arial"/>
          <w:szCs w:val="24"/>
        </w:rPr>
        <w:t xml:space="preserve"> </w:t>
      </w:r>
      <w:r w:rsidRPr="003266AA">
        <w:rPr>
          <w:rFonts w:ascii="Arial" w:hAnsi="Arial" w:cs="Arial"/>
          <w:szCs w:val="24"/>
        </w:rPr>
        <w:t>In the amount of at least $10 million.</w:t>
      </w:r>
    </w:p>
    <w:p w14:paraId="54B97CF0" w14:textId="77777777" w:rsidR="001D7C55" w:rsidRPr="003266AA" w:rsidRDefault="001D7C55" w:rsidP="00083B63">
      <w:pPr>
        <w:pStyle w:val="List2"/>
        <w:jc w:val="both"/>
        <w:rPr>
          <w:rFonts w:ascii="Arial" w:hAnsi="Arial" w:cs="Arial"/>
          <w:szCs w:val="24"/>
        </w:rPr>
      </w:pPr>
    </w:p>
    <w:p w14:paraId="6AFAF7B3" w14:textId="77777777" w:rsidR="001D7C55" w:rsidRPr="003266AA" w:rsidRDefault="001D7C55" w:rsidP="00083B63">
      <w:pPr>
        <w:pStyle w:val="List2"/>
        <w:ind w:firstLine="0"/>
        <w:jc w:val="both"/>
        <w:rPr>
          <w:rFonts w:ascii="Arial" w:hAnsi="Arial" w:cs="Arial"/>
          <w:szCs w:val="24"/>
        </w:rPr>
      </w:pPr>
      <w:r w:rsidRPr="003266AA">
        <w:rPr>
          <w:rFonts w:ascii="Arial" w:hAnsi="Arial" w:cs="Arial"/>
          <w:szCs w:val="24"/>
        </w:rPr>
        <w:t xml:space="preserve">d. </w:t>
      </w:r>
      <w:r w:rsidRPr="003266AA">
        <w:rPr>
          <w:rFonts w:ascii="Arial" w:hAnsi="Arial" w:cs="Arial"/>
          <w:szCs w:val="24"/>
        </w:rPr>
        <w:tab/>
        <w:t>Fidelity Bond/Financial Crime: In the amount of at least $10 million.</w:t>
      </w:r>
    </w:p>
    <w:p w14:paraId="38FD792D" w14:textId="77777777" w:rsidR="001D7C55" w:rsidRPr="003266AA" w:rsidRDefault="001D7C55" w:rsidP="00083B63">
      <w:pPr>
        <w:pStyle w:val="List2"/>
        <w:jc w:val="both"/>
        <w:rPr>
          <w:rFonts w:ascii="Arial" w:hAnsi="Arial" w:cs="Arial"/>
          <w:szCs w:val="24"/>
        </w:rPr>
      </w:pPr>
    </w:p>
    <w:p w14:paraId="6F1E8398" w14:textId="77777777" w:rsidR="001D7C55" w:rsidRPr="003266AA" w:rsidRDefault="001D7C55" w:rsidP="00083B63">
      <w:pPr>
        <w:pStyle w:val="List2"/>
        <w:jc w:val="both"/>
        <w:rPr>
          <w:rFonts w:ascii="Arial" w:hAnsi="Arial" w:cs="Arial"/>
          <w:szCs w:val="24"/>
        </w:rPr>
      </w:pPr>
      <w:r w:rsidRPr="003266AA">
        <w:rPr>
          <w:rFonts w:ascii="Arial" w:hAnsi="Arial" w:cs="Arial"/>
          <w:szCs w:val="24"/>
        </w:rPr>
        <w:lastRenderedPageBreak/>
        <w:tab/>
        <w:t>e.</w:t>
      </w:r>
      <w:r w:rsidRPr="003266AA">
        <w:rPr>
          <w:rFonts w:ascii="Arial" w:hAnsi="Arial" w:cs="Arial"/>
          <w:szCs w:val="24"/>
        </w:rPr>
        <w:tab/>
        <w:t>Directors &amp; Officers: In the amount of at least $5 million.</w:t>
      </w:r>
    </w:p>
    <w:p w14:paraId="00AB4CAB" w14:textId="77777777" w:rsidR="001D7C55" w:rsidRPr="003266AA" w:rsidRDefault="001D7C55" w:rsidP="00083B63">
      <w:pPr>
        <w:pStyle w:val="List2"/>
        <w:jc w:val="both"/>
        <w:rPr>
          <w:rFonts w:ascii="Arial" w:hAnsi="Arial" w:cs="Arial"/>
          <w:szCs w:val="24"/>
        </w:rPr>
      </w:pPr>
    </w:p>
    <w:p w14:paraId="46A8E5B5" w14:textId="77777777" w:rsidR="001D7C55" w:rsidRPr="003266AA" w:rsidRDefault="001D7C55" w:rsidP="00083B63">
      <w:pPr>
        <w:pStyle w:val="List2"/>
        <w:ind w:left="1710" w:hanging="270"/>
        <w:jc w:val="both"/>
        <w:rPr>
          <w:rFonts w:ascii="Arial" w:hAnsi="Arial" w:cs="Arial"/>
          <w:szCs w:val="24"/>
        </w:rPr>
      </w:pPr>
      <w:r w:rsidRPr="003266AA">
        <w:rPr>
          <w:rFonts w:ascii="Arial" w:hAnsi="Arial" w:cs="Arial"/>
          <w:szCs w:val="24"/>
        </w:rPr>
        <w:t>f</w:t>
      </w:r>
      <w:r w:rsidR="003266AA" w:rsidRPr="003266AA">
        <w:rPr>
          <w:rFonts w:ascii="Arial" w:hAnsi="Arial" w:cs="Arial"/>
          <w:szCs w:val="24"/>
        </w:rPr>
        <w:t xml:space="preserve">.  </w:t>
      </w:r>
      <w:r w:rsidRPr="003266AA">
        <w:rPr>
          <w:rFonts w:ascii="Arial" w:hAnsi="Arial" w:cs="Arial"/>
          <w:szCs w:val="24"/>
        </w:rPr>
        <w:t xml:space="preserve">Cyber Risk: In the amount of at least $1 million per occurrence, and aggregate of $2 million.  </w:t>
      </w:r>
    </w:p>
    <w:p w14:paraId="58812353" w14:textId="77777777" w:rsidR="001D7C55" w:rsidRDefault="001D7C55" w:rsidP="0048607A">
      <w:pPr>
        <w:spacing w:after="0" w:line="240" w:lineRule="auto"/>
        <w:ind w:left="570"/>
        <w:jc w:val="both"/>
        <w:rPr>
          <w:rFonts w:ascii="Arial" w:hAnsi="Arial" w:cs="Arial"/>
          <w:sz w:val="24"/>
          <w:szCs w:val="24"/>
        </w:rPr>
      </w:pPr>
    </w:p>
    <w:p w14:paraId="6D3512E6" w14:textId="77777777" w:rsidR="0054451F" w:rsidRPr="00DC57CD" w:rsidRDefault="0054451F" w:rsidP="0054451F">
      <w:pPr>
        <w:pStyle w:val="ListParagraph"/>
        <w:numPr>
          <w:ilvl w:val="0"/>
          <w:numId w:val="5"/>
        </w:numPr>
        <w:spacing w:after="120" w:line="240" w:lineRule="auto"/>
        <w:jc w:val="both"/>
        <w:rPr>
          <w:rFonts w:ascii="Arial" w:hAnsi="Arial" w:cs="Arial"/>
          <w:vanish/>
          <w:sz w:val="24"/>
          <w:szCs w:val="24"/>
        </w:rPr>
      </w:pPr>
    </w:p>
    <w:p w14:paraId="2822E30A" w14:textId="77777777" w:rsidR="0054451F" w:rsidRPr="00DC57CD" w:rsidRDefault="0054451F" w:rsidP="0054451F">
      <w:pPr>
        <w:pStyle w:val="ListParagraph"/>
        <w:numPr>
          <w:ilvl w:val="0"/>
          <w:numId w:val="5"/>
        </w:numPr>
        <w:spacing w:after="120" w:line="240" w:lineRule="auto"/>
        <w:jc w:val="both"/>
        <w:rPr>
          <w:rFonts w:ascii="Arial" w:hAnsi="Arial" w:cs="Arial"/>
          <w:vanish/>
          <w:sz w:val="24"/>
          <w:szCs w:val="24"/>
        </w:rPr>
      </w:pPr>
    </w:p>
    <w:p w14:paraId="5D6CB63F" w14:textId="77777777" w:rsidR="0054451F" w:rsidRPr="00DC57CD" w:rsidRDefault="0054451F" w:rsidP="0054451F">
      <w:pPr>
        <w:pStyle w:val="ListParagraph"/>
        <w:numPr>
          <w:ilvl w:val="0"/>
          <w:numId w:val="5"/>
        </w:numPr>
        <w:spacing w:after="120" w:line="240" w:lineRule="auto"/>
        <w:jc w:val="both"/>
        <w:rPr>
          <w:rFonts w:ascii="Arial" w:hAnsi="Arial" w:cs="Arial"/>
          <w:vanish/>
          <w:sz w:val="24"/>
          <w:szCs w:val="24"/>
        </w:rPr>
      </w:pPr>
    </w:p>
    <w:p w14:paraId="2E9870E5" w14:textId="77777777" w:rsidR="0054451F" w:rsidRPr="00DC57CD" w:rsidRDefault="0054451F" w:rsidP="0054451F">
      <w:pPr>
        <w:pStyle w:val="ListParagraph"/>
        <w:numPr>
          <w:ilvl w:val="0"/>
          <w:numId w:val="5"/>
        </w:numPr>
        <w:spacing w:after="120" w:line="240" w:lineRule="auto"/>
        <w:jc w:val="both"/>
        <w:rPr>
          <w:rFonts w:ascii="Arial" w:hAnsi="Arial" w:cs="Arial"/>
          <w:vanish/>
          <w:sz w:val="24"/>
          <w:szCs w:val="24"/>
        </w:rPr>
      </w:pPr>
    </w:p>
    <w:p w14:paraId="292FCB26" w14:textId="77777777" w:rsidR="0054451F" w:rsidRPr="00DC57CD" w:rsidRDefault="0054451F" w:rsidP="0054451F">
      <w:pPr>
        <w:pStyle w:val="ListParagraph"/>
        <w:numPr>
          <w:ilvl w:val="0"/>
          <w:numId w:val="5"/>
        </w:numPr>
        <w:spacing w:after="120" w:line="240" w:lineRule="auto"/>
        <w:jc w:val="both"/>
        <w:rPr>
          <w:rFonts w:ascii="Arial" w:hAnsi="Arial" w:cs="Arial"/>
          <w:vanish/>
          <w:sz w:val="24"/>
          <w:szCs w:val="24"/>
        </w:rPr>
      </w:pPr>
    </w:p>
    <w:p w14:paraId="29912EFF" w14:textId="77777777" w:rsidR="0054451F" w:rsidRPr="00DC57CD" w:rsidRDefault="0054451F" w:rsidP="0054451F">
      <w:pPr>
        <w:pStyle w:val="ListParagraph"/>
        <w:numPr>
          <w:ilvl w:val="0"/>
          <w:numId w:val="5"/>
        </w:numPr>
        <w:spacing w:after="120" w:line="240" w:lineRule="auto"/>
        <w:jc w:val="both"/>
        <w:rPr>
          <w:rFonts w:ascii="Arial" w:hAnsi="Arial" w:cs="Arial"/>
          <w:vanish/>
          <w:sz w:val="24"/>
          <w:szCs w:val="24"/>
        </w:rPr>
      </w:pPr>
    </w:p>
    <w:p w14:paraId="41C4BD56" w14:textId="77777777" w:rsidR="0054451F" w:rsidRPr="00DC57CD" w:rsidRDefault="0054451F" w:rsidP="0054451F">
      <w:pPr>
        <w:pStyle w:val="ListParagraph"/>
        <w:numPr>
          <w:ilvl w:val="0"/>
          <w:numId w:val="5"/>
        </w:numPr>
        <w:spacing w:after="120" w:line="240" w:lineRule="auto"/>
        <w:jc w:val="both"/>
        <w:rPr>
          <w:rFonts w:ascii="Arial" w:hAnsi="Arial" w:cs="Arial"/>
          <w:vanish/>
          <w:sz w:val="24"/>
          <w:szCs w:val="24"/>
        </w:rPr>
      </w:pPr>
    </w:p>
    <w:p w14:paraId="33A057C5" w14:textId="77777777" w:rsidR="0054451F" w:rsidRPr="00DC57CD" w:rsidRDefault="0054451F" w:rsidP="0054451F">
      <w:pPr>
        <w:pStyle w:val="ListParagraph"/>
        <w:numPr>
          <w:ilvl w:val="0"/>
          <w:numId w:val="5"/>
        </w:numPr>
        <w:spacing w:after="120" w:line="240" w:lineRule="auto"/>
        <w:jc w:val="both"/>
        <w:rPr>
          <w:rFonts w:ascii="Arial" w:hAnsi="Arial" w:cs="Arial"/>
          <w:vanish/>
          <w:sz w:val="24"/>
          <w:szCs w:val="24"/>
        </w:rPr>
      </w:pPr>
    </w:p>
    <w:p w14:paraId="2953FE01" w14:textId="77777777" w:rsidR="0054451F" w:rsidRPr="00DC57CD" w:rsidRDefault="0054451F" w:rsidP="0054451F">
      <w:pPr>
        <w:pStyle w:val="ListParagraph"/>
        <w:numPr>
          <w:ilvl w:val="0"/>
          <w:numId w:val="5"/>
        </w:numPr>
        <w:spacing w:after="120" w:line="240" w:lineRule="auto"/>
        <w:jc w:val="both"/>
        <w:rPr>
          <w:rFonts w:ascii="Arial" w:hAnsi="Arial" w:cs="Arial"/>
          <w:vanish/>
          <w:sz w:val="24"/>
          <w:szCs w:val="24"/>
        </w:rPr>
      </w:pPr>
    </w:p>
    <w:p w14:paraId="16443340" w14:textId="77777777" w:rsidR="0054451F" w:rsidRPr="00DC57CD" w:rsidRDefault="0054451F" w:rsidP="0054451F">
      <w:pPr>
        <w:pStyle w:val="ListParagraph"/>
        <w:numPr>
          <w:ilvl w:val="0"/>
          <w:numId w:val="5"/>
        </w:numPr>
        <w:spacing w:after="120" w:line="240" w:lineRule="auto"/>
        <w:jc w:val="both"/>
        <w:rPr>
          <w:rFonts w:ascii="Arial" w:hAnsi="Arial" w:cs="Arial"/>
          <w:vanish/>
          <w:sz w:val="24"/>
          <w:szCs w:val="24"/>
        </w:rPr>
      </w:pPr>
    </w:p>
    <w:p w14:paraId="516ECB48" w14:textId="77777777" w:rsidR="0054451F" w:rsidRPr="00DC57CD" w:rsidRDefault="0054451F" w:rsidP="0054451F">
      <w:pPr>
        <w:pStyle w:val="ListParagraph"/>
        <w:numPr>
          <w:ilvl w:val="0"/>
          <w:numId w:val="5"/>
        </w:numPr>
        <w:spacing w:after="120" w:line="240" w:lineRule="auto"/>
        <w:jc w:val="both"/>
        <w:rPr>
          <w:rFonts w:ascii="Arial" w:hAnsi="Arial" w:cs="Arial"/>
          <w:vanish/>
          <w:sz w:val="24"/>
          <w:szCs w:val="24"/>
        </w:rPr>
      </w:pPr>
    </w:p>
    <w:p w14:paraId="2279695E" w14:textId="77777777" w:rsidR="0054451F" w:rsidRDefault="0054451F" w:rsidP="00CE4015">
      <w:pPr>
        <w:pStyle w:val="ListParagraph"/>
        <w:spacing w:after="120" w:line="240" w:lineRule="auto"/>
        <w:ind w:left="630"/>
        <w:jc w:val="both"/>
        <w:rPr>
          <w:rFonts w:ascii="Arial" w:hAnsi="Arial" w:cs="Arial"/>
          <w:sz w:val="24"/>
          <w:szCs w:val="24"/>
        </w:rPr>
      </w:pPr>
      <w:r w:rsidRPr="00243263">
        <w:rPr>
          <w:rFonts w:ascii="Arial" w:hAnsi="Arial" w:cs="Arial"/>
          <w:sz w:val="24"/>
          <w:szCs w:val="24"/>
        </w:rPr>
        <w:t xml:space="preserve">LACERS reserves the right to require a higher insurance coverage, if it deems necessary. </w:t>
      </w:r>
      <w:r w:rsidRPr="00243263">
        <w:rPr>
          <w:rFonts w:ascii="Arial" w:hAnsi="Arial" w:cs="Arial"/>
          <w:sz w:val="24"/>
          <w:szCs w:val="24"/>
        </w:rPr>
        <w:tab/>
      </w:r>
      <w:r w:rsidRPr="00243263">
        <w:rPr>
          <w:rFonts w:ascii="Arial" w:hAnsi="Arial" w:cs="Arial"/>
          <w:sz w:val="24"/>
          <w:szCs w:val="24"/>
        </w:rPr>
        <w:tab/>
      </w:r>
    </w:p>
    <w:p w14:paraId="26CBF751" w14:textId="47A1A746" w:rsidR="0054451F" w:rsidRPr="001A26CE" w:rsidRDefault="0054451F" w:rsidP="00CE4015">
      <w:pPr>
        <w:pStyle w:val="ListParagraph"/>
        <w:spacing w:after="120" w:line="240" w:lineRule="auto"/>
        <w:ind w:left="630"/>
        <w:jc w:val="both"/>
        <w:rPr>
          <w:rFonts w:ascii="Arial" w:hAnsi="Arial" w:cs="Arial"/>
          <w:sz w:val="24"/>
          <w:szCs w:val="24"/>
        </w:rPr>
      </w:pPr>
      <w:r w:rsidRPr="00541FC2">
        <w:rPr>
          <w:rFonts w:ascii="Arial" w:hAnsi="Arial" w:cs="Arial"/>
          <w:sz w:val="24"/>
          <w:szCs w:val="24"/>
          <w:shd w:val="clear" w:color="auto" w:fill="FFFFFF"/>
        </w:rPr>
        <w:t>Please see the LACERS</w:t>
      </w:r>
      <w:r>
        <w:rPr>
          <w:rFonts w:ascii="Arial" w:hAnsi="Arial" w:cs="Arial"/>
          <w:sz w:val="24"/>
          <w:szCs w:val="24"/>
          <w:shd w:val="clear" w:color="auto" w:fill="FFFFFF"/>
        </w:rPr>
        <w:t>’</w:t>
      </w:r>
      <w:r w:rsidRPr="00541FC2">
        <w:rPr>
          <w:rStyle w:val="apple-converted-space"/>
          <w:rFonts w:ascii="Arial" w:hAnsi="Arial" w:cs="Arial"/>
          <w:sz w:val="24"/>
          <w:szCs w:val="24"/>
          <w:shd w:val="clear" w:color="auto" w:fill="FFFFFF"/>
        </w:rPr>
        <w:t> </w:t>
      </w:r>
      <w:r w:rsidRPr="00541FC2">
        <w:rPr>
          <w:rFonts w:ascii="Arial" w:hAnsi="Arial" w:cs="Arial"/>
          <w:i/>
          <w:iCs/>
          <w:sz w:val="24"/>
          <w:szCs w:val="24"/>
          <w:shd w:val="clear" w:color="auto" w:fill="FFFFFF"/>
        </w:rPr>
        <w:t>General Conditions</w:t>
      </w:r>
      <w:r w:rsidRPr="00541FC2">
        <w:rPr>
          <w:rFonts w:ascii="Arial" w:hAnsi="Arial" w:cs="Arial"/>
          <w:sz w:val="24"/>
          <w:szCs w:val="24"/>
          <w:shd w:val="clear" w:color="auto" w:fill="FFFFFF"/>
        </w:rPr>
        <w:t>, No.</w:t>
      </w:r>
      <w:r w:rsidR="00375C7C">
        <w:rPr>
          <w:rFonts w:ascii="Arial" w:hAnsi="Arial" w:cs="Arial"/>
          <w:sz w:val="24"/>
          <w:szCs w:val="24"/>
          <w:shd w:val="clear" w:color="auto" w:fill="FFFFFF"/>
        </w:rPr>
        <w:t xml:space="preserve"> </w:t>
      </w:r>
      <w:r w:rsidRPr="00541FC2">
        <w:rPr>
          <w:rFonts w:ascii="Arial" w:hAnsi="Arial" w:cs="Arial"/>
          <w:sz w:val="24"/>
          <w:szCs w:val="24"/>
          <w:shd w:val="clear" w:color="auto" w:fill="FFFFFF"/>
        </w:rPr>
        <w:t>3</w:t>
      </w:r>
      <w:r w:rsidR="000D4CEB">
        <w:rPr>
          <w:rFonts w:ascii="Arial" w:hAnsi="Arial" w:cs="Arial"/>
          <w:sz w:val="24"/>
          <w:szCs w:val="24"/>
          <w:shd w:val="clear" w:color="auto" w:fill="FFFFFF"/>
        </w:rPr>
        <w:t>4</w:t>
      </w:r>
      <w:r w:rsidRPr="00541FC2">
        <w:rPr>
          <w:rFonts w:ascii="Arial" w:hAnsi="Arial" w:cs="Arial"/>
          <w:sz w:val="24"/>
          <w:szCs w:val="24"/>
          <w:shd w:val="clear" w:color="auto" w:fill="FFFFFF"/>
        </w:rPr>
        <w:t>,</w:t>
      </w:r>
      <w:r w:rsidRPr="00541FC2">
        <w:rPr>
          <w:rStyle w:val="apple-converted-space"/>
          <w:rFonts w:ascii="Arial" w:hAnsi="Arial" w:cs="Arial"/>
          <w:sz w:val="24"/>
          <w:szCs w:val="24"/>
          <w:shd w:val="clear" w:color="auto" w:fill="FFFFFF"/>
        </w:rPr>
        <w:t> </w:t>
      </w:r>
      <w:r w:rsidRPr="00541FC2">
        <w:rPr>
          <w:rFonts w:ascii="Arial" w:hAnsi="Arial" w:cs="Arial"/>
          <w:i/>
          <w:iCs/>
          <w:sz w:val="24"/>
          <w:szCs w:val="24"/>
          <w:shd w:val="clear" w:color="auto" w:fill="FFFFFF"/>
        </w:rPr>
        <w:t>Bonding, Insurance and Indemnification</w:t>
      </w:r>
      <w:r w:rsidRPr="00541FC2">
        <w:rPr>
          <w:rStyle w:val="apple-converted-space"/>
          <w:rFonts w:ascii="Arial" w:hAnsi="Arial" w:cs="Arial"/>
          <w:sz w:val="24"/>
          <w:szCs w:val="24"/>
          <w:shd w:val="clear" w:color="auto" w:fill="FFFFFF"/>
        </w:rPr>
        <w:t> </w:t>
      </w:r>
      <w:r w:rsidRPr="00541FC2">
        <w:rPr>
          <w:rFonts w:ascii="Arial" w:hAnsi="Arial" w:cs="Arial"/>
          <w:sz w:val="24"/>
          <w:szCs w:val="24"/>
          <w:shd w:val="clear" w:color="auto" w:fill="FFFFFF"/>
        </w:rPr>
        <w:t>for evidence of insurance coverage requirements</w:t>
      </w:r>
      <w:r w:rsidRPr="00541FC2">
        <w:rPr>
          <w:rFonts w:ascii="Arial" w:hAnsi="Arial" w:cs="Arial"/>
          <w:sz w:val="15"/>
          <w:szCs w:val="15"/>
          <w:shd w:val="clear" w:color="auto" w:fill="FFFFFF"/>
        </w:rPr>
        <w:t>.</w:t>
      </w:r>
    </w:p>
    <w:p w14:paraId="79DBB2CB" w14:textId="0DCA9826" w:rsidR="0054451F" w:rsidRDefault="0054451F" w:rsidP="00525FC0">
      <w:pPr>
        <w:pStyle w:val="ListParagraph"/>
        <w:spacing w:after="120" w:line="240" w:lineRule="auto"/>
        <w:ind w:left="630"/>
        <w:jc w:val="both"/>
        <w:rPr>
          <w:rFonts w:ascii="Arial" w:hAnsi="Arial" w:cs="Arial"/>
          <w:sz w:val="24"/>
          <w:szCs w:val="24"/>
        </w:rPr>
      </w:pPr>
      <w:r w:rsidRPr="00243263">
        <w:rPr>
          <w:rFonts w:ascii="Arial" w:hAnsi="Arial" w:cs="Arial"/>
          <w:sz w:val="24"/>
          <w:szCs w:val="24"/>
        </w:rPr>
        <w:t>All mini</w:t>
      </w:r>
      <w:r w:rsidR="00375C7C">
        <w:rPr>
          <w:rFonts w:ascii="Arial" w:hAnsi="Arial" w:cs="Arial"/>
          <w:sz w:val="24"/>
          <w:szCs w:val="24"/>
        </w:rPr>
        <w:t>mum qualifications, except for N</w:t>
      </w:r>
      <w:r w:rsidRPr="00243263">
        <w:rPr>
          <w:rFonts w:ascii="Arial" w:hAnsi="Arial" w:cs="Arial"/>
          <w:sz w:val="24"/>
          <w:szCs w:val="24"/>
        </w:rPr>
        <w:t>o.</w:t>
      </w:r>
      <w:r w:rsidR="001D7C55">
        <w:rPr>
          <w:rFonts w:ascii="Arial" w:hAnsi="Arial" w:cs="Arial"/>
          <w:sz w:val="24"/>
          <w:szCs w:val="24"/>
        </w:rPr>
        <w:t xml:space="preserve"> </w:t>
      </w:r>
      <w:r w:rsidR="00CE4015">
        <w:rPr>
          <w:rFonts w:ascii="Arial" w:hAnsi="Arial" w:cs="Arial"/>
          <w:sz w:val="24"/>
          <w:szCs w:val="24"/>
        </w:rPr>
        <w:t>10</w:t>
      </w:r>
      <w:r w:rsidRPr="00243263">
        <w:rPr>
          <w:rFonts w:ascii="Arial" w:hAnsi="Arial" w:cs="Arial"/>
          <w:sz w:val="24"/>
          <w:szCs w:val="24"/>
        </w:rPr>
        <w:t xml:space="preserve"> – insurance coverage, must be met as of</w:t>
      </w:r>
      <w:r w:rsidR="00E340AE">
        <w:rPr>
          <w:rFonts w:ascii="Arial" w:hAnsi="Arial" w:cs="Arial"/>
          <w:sz w:val="24"/>
          <w:szCs w:val="24"/>
        </w:rPr>
        <w:t xml:space="preserve"> November 9, 2021</w:t>
      </w:r>
    </w:p>
    <w:p w14:paraId="7C6703D0" w14:textId="77777777" w:rsidR="004063DC" w:rsidRDefault="004063DC" w:rsidP="0054451F">
      <w:pPr>
        <w:pStyle w:val="ListParagraph"/>
        <w:spacing w:after="120" w:line="240" w:lineRule="auto"/>
        <w:ind w:left="576"/>
        <w:jc w:val="both"/>
        <w:rPr>
          <w:rFonts w:ascii="Arial" w:hAnsi="Arial" w:cs="Arial"/>
          <w:sz w:val="24"/>
          <w:szCs w:val="24"/>
        </w:rPr>
      </w:pPr>
    </w:p>
    <w:p w14:paraId="170A3C53" w14:textId="77777777" w:rsidR="00DC4D90" w:rsidRPr="00243263" w:rsidRDefault="00DC4D90" w:rsidP="00DC4D90">
      <w:pPr>
        <w:spacing w:after="120" w:line="240" w:lineRule="auto"/>
        <w:rPr>
          <w:rFonts w:ascii="Arial" w:hAnsi="Arial" w:cs="Arial"/>
          <w:b/>
          <w:sz w:val="24"/>
          <w:szCs w:val="24"/>
        </w:rPr>
      </w:pPr>
      <w:r w:rsidRPr="00243263">
        <w:rPr>
          <w:rFonts w:ascii="Arial" w:hAnsi="Arial" w:cs="Arial"/>
          <w:b/>
          <w:sz w:val="24"/>
          <w:szCs w:val="24"/>
        </w:rPr>
        <w:t>C.</w:t>
      </w:r>
      <w:r w:rsidRPr="00243263">
        <w:rPr>
          <w:rFonts w:ascii="Arial" w:hAnsi="Arial" w:cs="Arial"/>
          <w:b/>
          <w:sz w:val="24"/>
          <w:szCs w:val="24"/>
        </w:rPr>
        <w:tab/>
      </w:r>
      <w:r w:rsidRPr="00243263">
        <w:rPr>
          <w:rFonts w:ascii="Arial" w:hAnsi="Arial" w:cs="Arial"/>
          <w:b/>
          <w:sz w:val="24"/>
          <w:szCs w:val="24"/>
        </w:rPr>
        <w:tab/>
      </w:r>
      <w:r w:rsidRPr="00243263">
        <w:rPr>
          <w:rFonts w:ascii="Arial" w:hAnsi="Arial" w:cs="Arial"/>
          <w:b/>
          <w:sz w:val="24"/>
          <w:szCs w:val="24"/>
        </w:rPr>
        <w:tab/>
        <w:t>SCHEDULE</w:t>
      </w:r>
    </w:p>
    <w:p w14:paraId="7EB8F612" w14:textId="77777777" w:rsidR="00DC4D90" w:rsidRPr="00E17223" w:rsidRDefault="00B14AB9">
      <w:pPr>
        <w:numPr>
          <w:ilvl w:val="0"/>
          <w:numId w:val="11"/>
        </w:numPr>
        <w:tabs>
          <w:tab w:val="left" w:pos="900"/>
          <w:tab w:val="right" w:pos="9720"/>
        </w:tabs>
        <w:spacing w:after="120" w:line="240" w:lineRule="auto"/>
        <w:ind w:left="907"/>
        <w:rPr>
          <w:rFonts w:ascii="Arial" w:hAnsi="Arial" w:cs="Arial"/>
          <w:sz w:val="24"/>
          <w:szCs w:val="24"/>
        </w:rPr>
      </w:pPr>
      <w:r>
        <w:rPr>
          <w:rFonts w:ascii="Arial" w:hAnsi="Arial" w:cs="Arial"/>
          <w:sz w:val="24"/>
          <w:szCs w:val="24"/>
        </w:rPr>
        <w:t xml:space="preserve">Search </w:t>
      </w:r>
      <w:r w:rsidR="00DC4D90">
        <w:rPr>
          <w:rFonts w:ascii="Arial" w:hAnsi="Arial" w:cs="Arial"/>
          <w:sz w:val="24"/>
          <w:szCs w:val="24"/>
        </w:rPr>
        <w:t xml:space="preserve">Document </w:t>
      </w:r>
      <w:r w:rsidR="00775919">
        <w:rPr>
          <w:rFonts w:ascii="Arial" w:hAnsi="Arial" w:cs="Arial"/>
          <w:sz w:val="24"/>
          <w:szCs w:val="24"/>
        </w:rPr>
        <w:t>A</w:t>
      </w:r>
      <w:r w:rsidR="00DC4D90" w:rsidRPr="00243263">
        <w:rPr>
          <w:rFonts w:ascii="Arial" w:hAnsi="Arial" w:cs="Arial"/>
          <w:sz w:val="24"/>
          <w:szCs w:val="24"/>
        </w:rPr>
        <w:t>vaila</w:t>
      </w:r>
      <w:r w:rsidR="00E17223">
        <w:rPr>
          <w:rFonts w:ascii="Arial" w:hAnsi="Arial" w:cs="Arial"/>
          <w:sz w:val="24"/>
          <w:szCs w:val="24"/>
        </w:rPr>
        <w:t xml:space="preserve">ble to Prospective </w:t>
      </w:r>
      <w:r w:rsidR="001E5F46">
        <w:rPr>
          <w:rFonts w:ascii="Arial" w:hAnsi="Arial" w:cs="Arial"/>
          <w:sz w:val="24"/>
          <w:szCs w:val="24"/>
        </w:rPr>
        <w:t>Proposers</w:t>
      </w:r>
      <w:r w:rsidR="00E17223">
        <w:rPr>
          <w:rFonts w:ascii="Arial" w:hAnsi="Arial" w:cs="Arial"/>
          <w:sz w:val="24"/>
          <w:szCs w:val="24"/>
        </w:rPr>
        <w:tab/>
      </w:r>
      <w:r w:rsidR="00E340AE">
        <w:rPr>
          <w:rFonts w:ascii="Arial" w:hAnsi="Arial" w:cs="Arial"/>
          <w:sz w:val="24"/>
          <w:szCs w:val="24"/>
        </w:rPr>
        <w:t>September 9, 2021</w:t>
      </w:r>
      <w:r w:rsidR="00DC4D90" w:rsidRPr="00243263">
        <w:rPr>
          <w:rFonts w:ascii="Arial" w:hAnsi="Arial" w:cs="Arial"/>
          <w:sz w:val="24"/>
          <w:szCs w:val="24"/>
        </w:rPr>
        <w:tab/>
      </w:r>
      <w:r w:rsidR="00DC4D90" w:rsidRPr="00243263">
        <w:rPr>
          <w:rFonts w:ascii="Arial" w:hAnsi="Arial" w:cs="Arial"/>
          <w:sz w:val="24"/>
          <w:szCs w:val="24"/>
        </w:rPr>
        <w:tab/>
      </w:r>
      <w:r w:rsidR="00DC4D90" w:rsidRPr="00243263">
        <w:rPr>
          <w:rFonts w:ascii="Arial" w:hAnsi="Arial" w:cs="Arial"/>
          <w:sz w:val="24"/>
          <w:szCs w:val="24"/>
        </w:rPr>
        <w:tab/>
      </w:r>
    </w:p>
    <w:p w14:paraId="18C4FA0A" w14:textId="77777777" w:rsidR="00275EE1" w:rsidRPr="00275EE1" w:rsidRDefault="00DC4D90" w:rsidP="00E76ADF">
      <w:pPr>
        <w:spacing w:after="120" w:line="240" w:lineRule="auto"/>
        <w:ind w:left="576"/>
        <w:jc w:val="both"/>
        <w:rPr>
          <w:rFonts w:ascii="Arial" w:hAnsi="Arial" w:cs="Arial"/>
          <w:vanish/>
          <w:sz w:val="24"/>
          <w:szCs w:val="24"/>
        </w:rPr>
      </w:pPr>
      <w:r w:rsidRPr="00243263">
        <w:rPr>
          <w:rFonts w:ascii="Arial" w:hAnsi="Arial" w:cs="Arial"/>
          <w:sz w:val="24"/>
          <w:szCs w:val="24"/>
        </w:rPr>
        <w:t>Should a firm need further clarif</w:t>
      </w:r>
      <w:r w:rsidR="007F1425">
        <w:rPr>
          <w:rFonts w:ascii="Arial" w:hAnsi="Arial" w:cs="Arial"/>
          <w:sz w:val="24"/>
          <w:szCs w:val="24"/>
        </w:rPr>
        <w:t>ication on the specifications co</w:t>
      </w:r>
      <w:r w:rsidRPr="00243263">
        <w:rPr>
          <w:rFonts w:ascii="Arial" w:hAnsi="Arial" w:cs="Arial"/>
          <w:sz w:val="24"/>
          <w:szCs w:val="24"/>
        </w:rPr>
        <w:t xml:space="preserve">ntained in this </w:t>
      </w:r>
      <w:r>
        <w:rPr>
          <w:rFonts w:ascii="Arial" w:hAnsi="Arial" w:cs="Arial"/>
          <w:sz w:val="24"/>
          <w:szCs w:val="24"/>
        </w:rPr>
        <w:t>document</w:t>
      </w:r>
      <w:r w:rsidRPr="00243263">
        <w:rPr>
          <w:rFonts w:ascii="Arial" w:hAnsi="Arial" w:cs="Arial"/>
          <w:sz w:val="24"/>
          <w:szCs w:val="24"/>
        </w:rPr>
        <w:t xml:space="preserve">, the </w:t>
      </w:r>
      <w:r w:rsidR="001E5F46">
        <w:rPr>
          <w:rFonts w:ascii="Arial" w:hAnsi="Arial" w:cs="Arial"/>
          <w:sz w:val="24"/>
          <w:szCs w:val="24"/>
        </w:rPr>
        <w:t>Proposer</w:t>
      </w:r>
      <w:r w:rsidRPr="00243263">
        <w:rPr>
          <w:rFonts w:ascii="Arial" w:hAnsi="Arial" w:cs="Arial"/>
          <w:sz w:val="24"/>
          <w:szCs w:val="24"/>
        </w:rPr>
        <w:t xml:space="preserve"> may e-mail questions to </w:t>
      </w:r>
      <w:hyperlink r:id="rId16" w:history="1">
        <w:r w:rsidR="0069680A" w:rsidRPr="00C659AE">
          <w:rPr>
            <w:rStyle w:val="Hyperlink"/>
            <w:rFonts w:ascii="Arial" w:hAnsi="Arial" w:cs="Arial"/>
            <w:i/>
            <w:sz w:val="24"/>
            <w:szCs w:val="24"/>
          </w:rPr>
          <w:t>lacers.invest@lacers.org</w:t>
        </w:r>
      </w:hyperlink>
      <w:r w:rsidR="0069680A">
        <w:rPr>
          <w:rFonts w:ascii="Arial" w:hAnsi="Arial" w:cs="Arial"/>
          <w:i/>
          <w:sz w:val="24"/>
          <w:szCs w:val="24"/>
        </w:rPr>
        <w:t xml:space="preserve"> and </w:t>
      </w:r>
      <w:hyperlink r:id="rId17" w:history="1">
        <w:r w:rsidR="0069680A" w:rsidRPr="00C659AE">
          <w:rPr>
            <w:rStyle w:val="Hyperlink"/>
            <w:rFonts w:ascii="Arial" w:hAnsi="Arial" w:cs="Arial"/>
            <w:i/>
            <w:sz w:val="24"/>
            <w:szCs w:val="24"/>
          </w:rPr>
          <w:t>LACERSRFPResponse@NEPC.com</w:t>
        </w:r>
      </w:hyperlink>
      <w:r w:rsidR="0069680A">
        <w:rPr>
          <w:rFonts w:ascii="Arial" w:hAnsi="Arial" w:cs="Arial"/>
          <w:i/>
          <w:sz w:val="24"/>
          <w:szCs w:val="24"/>
        </w:rPr>
        <w:t>.</w:t>
      </w:r>
      <w:r w:rsidRPr="00243263">
        <w:rPr>
          <w:rFonts w:ascii="Arial" w:hAnsi="Arial" w:cs="Arial"/>
          <w:sz w:val="24"/>
          <w:szCs w:val="24"/>
        </w:rPr>
        <w:t xml:space="preserve"> The subject line of the e-mail should </w:t>
      </w:r>
      <w:r w:rsidR="009A1388">
        <w:rPr>
          <w:rFonts w:ascii="Arial" w:hAnsi="Arial" w:cs="Arial"/>
          <w:sz w:val="24"/>
          <w:szCs w:val="24"/>
        </w:rPr>
        <w:t>show the name of your firm and “</w:t>
      </w:r>
      <w:r w:rsidR="00733BF5">
        <w:rPr>
          <w:rFonts w:ascii="Arial" w:hAnsi="Arial" w:cs="Arial"/>
          <w:sz w:val="24"/>
          <w:szCs w:val="24"/>
        </w:rPr>
        <w:t xml:space="preserve">2021 </w:t>
      </w:r>
      <w:r w:rsidR="003B4BEB" w:rsidRPr="003B4BEB">
        <w:rPr>
          <w:rFonts w:ascii="Arial" w:eastAsia="Times New Roman" w:hAnsi="Arial" w:cs="Arial"/>
          <w:sz w:val="24"/>
        </w:rPr>
        <w:t>Passive</w:t>
      </w:r>
      <w:r w:rsidR="00733BF5">
        <w:rPr>
          <w:rFonts w:ascii="Arial" w:eastAsia="Times New Roman" w:hAnsi="Arial" w:cs="Arial"/>
          <w:sz w:val="24"/>
        </w:rPr>
        <w:t xml:space="preserve"> </w:t>
      </w:r>
      <w:r w:rsidR="003B4BEB" w:rsidRPr="003B4BEB">
        <w:rPr>
          <w:rFonts w:ascii="Arial" w:eastAsia="Times New Roman" w:hAnsi="Arial" w:cs="Arial"/>
          <w:sz w:val="24"/>
        </w:rPr>
        <w:t xml:space="preserve">Index Strategies </w:t>
      </w:r>
      <w:r w:rsidR="003B4BEB" w:rsidRPr="003B4BEB">
        <w:rPr>
          <w:rFonts w:ascii="Arial" w:eastAsia="Times New Roman" w:hAnsi="Arial" w:cs="Arial"/>
          <w:sz w:val="24"/>
          <w:szCs w:val="24"/>
        </w:rPr>
        <w:t>Search</w:t>
      </w:r>
      <w:r w:rsidR="003B4BEB">
        <w:rPr>
          <w:rFonts w:ascii="Arial" w:hAnsi="Arial" w:cs="Arial"/>
          <w:sz w:val="24"/>
          <w:szCs w:val="32"/>
        </w:rPr>
        <w:t xml:space="preserve"> </w:t>
      </w:r>
      <w:r w:rsidR="001F0AB8">
        <w:rPr>
          <w:rFonts w:ascii="Arial" w:hAnsi="Arial" w:cs="Arial"/>
          <w:sz w:val="24"/>
          <w:szCs w:val="32"/>
        </w:rPr>
        <w:t>Questions</w:t>
      </w:r>
      <w:r w:rsidR="009A1388">
        <w:rPr>
          <w:rFonts w:ascii="Arial" w:hAnsi="Arial" w:cs="Arial"/>
          <w:sz w:val="24"/>
          <w:szCs w:val="24"/>
        </w:rPr>
        <w:t>”</w:t>
      </w:r>
      <w:r w:rsidRPr="00243263">
        <w:rPr>
          <w:rFonts w:ascii="Arial" w:hAnsi="Arial" w:cs="Arial"/>
          <w:sz w:val="24"/>
          <w:szCs w:val="24"/>
        </w:rPr>
        <w:t>. Responses to questions will be posted at:</w:t>
      </w:r>
      <w:r w:rsidR="00E76ADF">
        <w:rPr>
          <w:rFonts w:ascii="Arial" w:hAnsi="Arial" w:cs="Arial"/>
          <w:sz w:val="24"/>
          <w:szCs w:val="24"/>
        </w:rPr>
        <w:t xml:space="preserve"> </w:t>
      </w:r>
    </w:p>
    <w:p w14:paraId="57B921E1" w14:textId="466C8D88" w:rsidR="00E76ADF" w:rsidRDefault="00AF354D" w:rsidP="00DB085B">
      <w:pPr>
        <w:spacing w:after="120" w:line="240" w:lineRule="auto"/>
        <w:ind w:left="360"/>
        <w:jc w:val="center"/>
        <w:rPr>
          <w:rStyle w:val="Hyperlink"/>
          <w:rFonts w:ascii="Arial" w:eastAsia="Times New Roman" w:hAnsi="Arial" w:cs="Arial"/>
          <w:sz w:val="24"/>
        </w:rPr>
      </w:pPr>
      <w:hyperlink r:id="rId18" w:history="1">
        <w:r w:rsidR="0069680A" w:rsidRPr="0069680A">
          <w:rPr>
            <w:rStyle w:val="Hyperlink"/>
            <w:rFonts w:ascii="Arial" w:eastAsia="Times New Roman" w:hAnsi="Arial" w:cs="Arial"/>
            <w:sz w:val="24"/>
          </w:rPr>
          <w:t>lacers.org</w:t>
        </w:r>
      </w:hyperlink>
    </w:p>
    <w:p w14:paraId="4D7E790A" w14:textId="25D42A32" w:rsidR="00DB085B" w:rsidRPr="002C3AC8" w:rsidRDefault="00DB085B" w:rsidP="002C3AC8">
      <w:pPr>
        <w:pStyle w:val="ListParagraph"/>
        <w:numPr>
          <w:ilvl w:val="0"/>
          <w:numId w:val="11"/>
        </w:numPr>
        <w:spacing w:after="120" w:line="240" w:lineRule="auto"/>
        <w:ind w:left="909" w:hanging="351"/>
        <w:rPr>
          <w:rFonts w:ascii="Arial" w:eastAsia="Times New Roman" w:hAnsi="Arial" w:cs="Arial"/>
          <w:sz w:val="24"/>
        </w:rPr>
      </w:pPr>
      <w:r w:rsidRPr="00243263">
        <w:rPr>
          <w:rFonts w:ascii="Arial" w:hAnsi="Arial" w:cs="Arial"/>
          <w:sz w:val="24"/>
          <w:szCs w:val="24"/>
        </w:rPr>
        <w:t>Written Questions Submission by 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September 23, 2021</w:t>
      </w:r>
    </w:p>
    <w:p w14:paraId="413F6E0D" w14:textId="1ED0BB50" w:rsidR="00DB085B" w:rsidRPr="002C3AC8" w:rsidRDefault="00DB085B" w:rsidP="002C3AC8">
      <w:pPr>
        <w:pStyle w:val="ListParagraph"/>
        <w:numPr>
          <w:ilvl w:val="0"/>
          <w:numId w:val="11"/>
        </w:numPr>
        <w:spacing w:after="120" w:line="240" w:lineRule="auto"/>
        <w:ind w:left="909" w:hanging="351"/>
        <w:rPr>
          <w:rFonts w:ascii="Arial" w:eastAsia="Times New Roman" w:hAnsi="Arial" w:cs="Arial"/>
          <w:sz w:val="24"/>
        </w:rPr>
      </w:pPr>
      <w:r w:rsidRPr="00243263">
        <w:rPr>
          <w:rFonts w:ascii="Arial" w:hAnsi="Arial" w:cs="Arial"/>
          <w:sz w:val="24"/>
          <w:szCs w:val="24"/>
        </w:rPr>
        <w:t>Response</w:t>
      </w:r>
      <w:r>
        <w:rPr>
          <w:rFonts w:ascii="Arial" w:hAnsi="Arial" w:cs="Arial"/>
          <w:sz w:val="24"/>
          <w:szCs w:val="24"/>
        </w:rPr>
        <w:t xml:space="preserve"> to Written Questions posted on LACERS</w:t>
      </w:r>
      <w:r w:rsidRPr="00243263">
        <w:rPr>
          <w:rFonts w:ascii="Arial" w:hAnsi="Arial" w:cs="Arial"/>
          <w:sz w:val="24"/>
          <w:szCs w:val="24"/>
        </w:rPr>
        <w:t xml:space="preserve"> website</w:t>
      </w:r>
      <w:r>
        <w:rPr>
          <w:rFonts w:ascii="Arial" w:hAnsi="Arial" w:cs="Arial"/>
          <w:sz w:val="24"/>
          <w:szCs w:val="24"/>
        </w:rPr>
        <w:t>:</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October 8, 2021</w:t>
      </w:r>
    </w:p>
    <w:p w14:paraId="3D50DE5A" w14:textId="0CA6484B" w:rsidR="00DB085B" w:rsidRPr="002C3AC8" w:rsidRDefault="00DB085B" w:rsidP="002C3AC8">
      <w:pPr>
        <w:pStyle w:val="ListParagraph"/>
        <w:numPr>
          <w:ilvl w:val="0"/>
          <w:numId w:val="11"/>
        </w:numPr>
        <w:spacing w:after="120" w:line="240" w:lineRule="auto"/>
        <w:ind w:left="909" w:hanging="351"/>
        <w:rPr>
          <w:rFonts w:ascii="Arial" w:eastAsia="Times New Roman" w:hAnsi="Arial" w:cs="Arial"/>
          <w:sz w:val="24"/>
        </w:rPr>
      </w:pPr>
      <w:r w:rsidRPr="00190279">
        <w:rPr>
          <w:rFonts w:ascii="Arial" w:hAnsi="Arial" w:cs="Arial"/>
          <w:sz w:val="24"/>
          <w:szCs w:val="24"/>
        </w:rPr>
        <w:t xml:space="preserve">Final </w:t>
      </w:r>
      <w:r>
        <w:rPr>
          <w:rFonts w:ascii="Arial" w:hAnsi="Arial" w:cs="Arial"/>
          <w:sz w:val="24"/>
          <w:szCs w:val="24"/>
        </w:rPr>
        <w:t>Date for Proposal Submission</w:t>
      </w:r>
      <w:r w:rsidRPr="00190279">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November 9, 2021</w:t>
      </w:r>
    </w:p>
    <w:p w14:paraId="7BD4C6C6" w14:textId="3C4CFE2E" w:rsidR="00DB085B" w:rsidRPr="002C3AC8" w:rsidRDefault="00DB085B" w:rsidP="002C3AC8">
      <w:pPr>
        <w:pStyle w:val="ListParagraph"/>
        <w:numPr>
          <w:ilvl w:val="0"/>
          <w:numId w:val="11"/>
        </w:numPr>
        <w:spacing w:after="120" w:line="240" w:lineRule="auto"/>
        <w:ind w:left="909" w:hanging="351"/>
        <w:rPr>
          <w:rFonts w:ascii="Arial" w:eastAsia="Times New Roman" w:hAnsi="Arial" w:cs="Arial"/>
          <w:sz w:val="24"/>
        </w:rPr>
      </w:pPr>
      <w:r>
        <w:rPr>
          <w:rFonts w:ascii="Arial" w:hAnsi="Arial" w:cs="Arial"/>
          <w:sz w:val="24"/>
          <w:szCs w:val="24"/>
        </w:rPr>
        <w:t>Interviews of Finalists</w:t>
      </w:r>
      <w:r w:rsidRPr="0024326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April 2022 (tentative)</w:t>
      </w:r>
    </w:p>
    <w:p w14:paraId="262B256B" w14:textId="1848A30E" w:rsidR="00DB085B" w:rsidRPr="002C3AC8" w:rsidRDefault="00DB085B" w:rsidP="002C3AC8">
      <w:pPr>
        <w:pStyle w:val="ListParagraph"/>
        <w:numPr>
          <w:ilvl w:val="0"/>
          <w:numId w:val="11"/>
        </w:numPr>
        <w:spacing w:after="120" w:line="240" w:lineRule="auto"/>
        <w:ind w:left="909" w:hanging="351"/>
        <w:rPr>
          <w:rFonts w:ascii="Arial" w:eastAsia="Times New Roman" w:hAnsi="Arial" w:cs="Arial"/>
          <w:sz w:val="24"/>
        </w:rPr>
      </w:pPr>
      <w:r>
        <w:rPr>
          <w:rFonts w:ascii="Arial" w:hAnsi="Arial" w:cs="Arial"/>
          <w:sz w:val="24"/>
          <w:szCs w:val="24"/>
        </w:rPr>
        <w:t>Contract Start Date</w:t>
      </w:r>
      <w:r w:rsidRPr="0024326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June 2022 (tentative)</w:t>
      </w:r>
    </w:p>
    <w:p w14:paraId="4CD8566A" w14:textId="77777777" w:rsidR="002B4382" w:rsidRDefault="002B4382" w:rsidP="002B4382">
      <w:pPr>
        <w:pStyle w:val="CM5"/>
        <w:ind w:left="720"/>
        <w:jc w:val="both"/>
        <w:rPr>
          <w:rFonts w:ascii="Arial" w:hAnsi="Arial" w:cs="Arial"/>
          <w:color w:val="000000"/>
          <w:szCs w:val="22"/>
        </w:rPr>
      </w:pPr>
    </w:p>
    <w:p w14:paraId="2277FA33" w14:textId="77777777" w:rsidR="00652E26" w:rsidRDefault="00795096" w:rsidP="00083B63">
      <w:pPr>
        <w:pStyle w:val="Default"/>
        <w:rPr>
          <w:rFonts w:ascii="Arial" w:hAnsi="Arial" w:cs="Arial"/>
          <w:b/>
        </w:rPr>
      </w:pPr>
      <w:r w:rsidRPr="00243263">
        <w:rPr>
          <w:rFonts w:ascii="Arial" w:hAnsi="Arial" w:cs="Arial"/>
          <w:b/>
        </w:rPr>
        <w:t>D.</w:t>
      </w:r>
      <w:r w:rsidRPr="00243263">
        <w:rPr>
          <w:rFonts w:ascii="Arial" w:hAnsi="Arial" w:cs="Arial"/>
          <w:b/>
        </w:rPr>
        <w:tab/>
      </w:r>
      <w:r w:rsidRPr="00243263">
        <w:rPr>
          <w:rFonts w:ascii="Arial" w:hAnsi="Arial" w:cs="Arial"/>
          <w:b/>
        </w:rPr>
        <w:tab/>
      </w:r>
      <w:r w:rsidRPr="00243263">
        <w:rPr>
          <w:rFonts w:ascii="Arial" w:hAnsi="Arial" w:cs="Arial"/>
          <w:b/>
        </w:rPr>
        <w:tab/>
      </w:r>
      <w:r w:rsidR="00652E26">
        <w:rPr>
          <w:rFonts w:ascii="Arial" w:hAnsi="Arial" w:cs="Arial"/>
          <w:b/>
        </w:rPr>
        <w:t>PROPOSAL EVALUATION</w:t>
      </w:r>
    </w:p>
    <w:p w14:paraId="6FC63A43" w14:textId="77777777" w:rsidR="001E7273" w:rsidRDefault="00305795" w:rsidP="00083B63">
      <w:pPr>
        <w:spacing w:after="120" w:line="240" w:lineRule="auto"/>
        <w:ind w:left="540"/>
        <w:jc w:val="both"/>
        <w:rPr>
          <w:rFonts w:ascii="Arial" w:hAnsi="Arial" w:cs="Arial"/>
          <w:color w:val="000000"/>
          <w:sz w:val="24"/>
          <w:szCs w:val="24"/>
        </w:rPr>
      </w:pPr>
      <w:r>
        <w:rPr>
          <w:rFonts w:ascii="Arial" w:hAnsi="Arial" w:cs="Arial"/>
          <w:sz w:val="24"/>
          <w:szCs w:val="24"/>
        </w:rPr>
        <w:t xml:space="preserve">All </w:t>
      </w:r>
      <w:r w:rsidR="001E7273">
        <w:rPr>
          <w:rFonts w:ascii="Arial" w:hAnsi="Arial" w:cs="Arial"/>
          <w:color w:val="000000"/>
          <w:sz w:val="24"/>
          <w:szCs w:val="24"/>
        </w:rPr>
        <w:t>proposals</w:t>
      </w:r>
      <w:r>
        <w:rPr>
          <w:rFonts w:ascii="Arial" w:hAnsi="Arial" w:cs="Arial"/>
          <w:color w:val="000000"/>
          <w:sz w:val="24"/>
          <w:szCs w:val="24"/>
        </w:rPr>
        <w:t xml:space="preserve"> meeting the minimum qualifications</w:t>
      </w:r>
      <w:r w:rsidR="001E7273">
        <w:rPr>
          <w:rFonts w:ascii="Arial" w:hAnsi="Arial" w:cs="Arial"/>
          <w:color w:val="000000"/>
          <w:sz w:val="24"/>
          <w:szCs w:val="24"/>
        </w:rPr>
        <w:t xml:space="preserve"> will be evaluated according to the </w:t>
      </w:r>
      <w:r>
        <w:rPr>
          <w:rFonts w:ascii="Arial" w:hAnsi="Arial" w:cs="Arial"/>
          <w:color w:val="000000"/>
          <w:sz w:val="24"/>
          <w:szCs w:val="24"/>
        </w:rPr>
        <w:t xml:space="preserve">process and </w:t>
      </w:r>
      <w:r w:rsidR="001E7273">
        <w:rPr>
          <w:rFonts w:ascii="Arial" w:hAnsi="Arial" w:cs="Arial"/>
          <w:color w:val="000000"/>
          <w:sz w:val="24"/>
          <w:szCs w:val="24"/>
        </w:rPr>
        <w:t xml:space="preserve">criteria established by </w:t>
      </w:r>
      <w:r w:rsidR="00E7119A">
        <w:rPr>
          <w:rFonts w:ascii="Arial" w:hAnsi="Arial" w:cs="Arial"/>
          <w:color w:val="000000"/>
          <w:sz w:val="24"/>
          <w:szCs w:val="24"/>
        </w:rPr>
        <w:t xml:space="preserve">the </w:t>
      </w:r>
      <w:r w:rsidR="001E7273">
        <w:rPr>
          <w:rFonts w:ascii="Arial" w:hAnsi="Arial" w:cs="Arial"/>
          <w:color w:val="000000"/>
          <w:sz w:val="24"/>
          <w:szCs w:val="24"/>
        </w:rPr>
        <w:t>LACERS Manager Search and Selection</w:t>
      </w:r>
      <w:r w:rsidR="00E7119A">
        <w:rPr>
          <w:rFonts w:ascii="Arial" w:hAnsi="Arial" w:cs="Arial"/>
          <w:color w:val="000000"/>
          <w:sz w:val="24"/>
          <w:szCs w:val="24"/>
        </w:rPr>
        <w:t xml:space="preserve"> Policy</w:t>
      </w:r>
      <w:r w:rsidR="00651A07">
        <w:rPr>
          <w:rFonts w:ascii="Arial" w:hAnsi="Arial" w:cs="Arial"/>
          <w:color w:val="000000"/>
          <w:sz w:val="24"/>
          <w:szCs w:val="24"/>
        </w:rPr>
        <w:t>.</w:t>
      </w:r>
      <w:r>
        <w:rPr>
          <w:rFonts w:ascii="Arial" w:hAnsi="Arial" w:cs="Arial"/>
          <w:color w:val="000000"/>
          <w:sz w:val="24"/>
          <w:szCs w:val="24"/>
        </w:rPr>
        <w:t xml:space="preserve">  </w:t>
      </w:r>
      <w:r w:rsidR="00733BF5">
        <w:rPr>
          <w:rFonts w:ascii="Arial" w:hAnsi="Arial" w:cs="Arial"/>
          <w:color w:val="000000"/>
          <w:sz w:val="24"/>
          <w:szCs w:val="24"/>
        </w:rPr>
        <w:t>Qualified p</w:t>
      </w:r>
      <w:r>
        <w:rPr>
          <w:rFonts w:ascii="Arial" w:hAnsi="Arial" w:cs="Arial"/>
          <w:color w:val="000000"/>
          <w:sz w:val="24"/>
          <w:szCs w:val="24"/>
        </w:rPr>
        <w:t>roposals will be scored and ranked to develop a list of semi-finalist candidates for further consideration.</w:t>
      </w:r>
    </w:p>
    <w:p w14:paraId="22B5FDF9" w14:textId="77777777" w:rsidR="001E7273" w:rsidRPr="00083B63" w:rsidRDefault="00305795" w:rsidP="00083B63">
      <w:pPr>
        <w:tabs>
          <w:tab w:val="left" w:pos="4320"/>
        </w:tabs>
        <w:autoSpaceDE w:val="0"/>
        <w:autoSpaceDN w:val="0"/>
        <w:adjustRightInd w:val="0"/>
        <w:spacing w:line="240" w:lineRule="auto"/>
        <w:ind w:left="540"/>
        <w:jc w:val="both"/>
        <w:rPr>
          <w:rFonts w:ascii="Arial" w:hAnsi="Arial" w:cs="Arial"/>
          <w:b/>
          <w:u w:val="single"/>
        </w:rPr>
      </w:pPr>
      <w:r>
        <w:rPr>
          <w:rFonts w:ascii="Arial" w:hAnsi="Arial" w:cs="Arial"/>
          <w:b/>
          <w:u w:val="single"/>
        </w:rPr>
        <w:t xml:space="preserve">Proposal </w:t>
      </w:r>
      <w:r w:rsidR="001E7273" w:rsidRPr="00083B63">
        <w:rPr>
          <w:rFonts w:ascii="Arial" w:hAnsi="Arial" w:cs="Arial"/>
          <w:b/>
          <w:u w:val="single"/>
        </w:rPr>
        <w:t xml:space="preserve">Evaluation Criteria     </w:t>
      </w:r>
      <w:r w:rsidR="001E7273" w:rsidRPr="00083B63">
        <w:rPr>
          <w:rFonts w:ascii="Arial" w:hAnsi="Arial" w:cs="Arial"/>
          <w:b/>
          <w:u w:val="single"/>
        </w:rPr>
        <w:tab/>
        <w:t xml:space="preserve">  </w:t>
      </w:r>
      <w:r w:rsidR="001E7273" w:rsidRPr="00083B63">
        <w:rPr>
          <w:rFonts w:ascii="Arial" w:hAnsi="Arial" w:cs="Arial"/>
          <w:b/>
          <w:u w:val="single"/>
        </w:rPr>
        <w:tab/>
        <w:t xml:space="preserve"> Weighting</w:t>
      </w:r>
    </w:p>
    <w:p w14:paraId="3ADD0702" w14:textId="77777777" w:rsidR="001E7273" w:rsidRPr="00083B63" w:rsidRDefault="001E7273" w:rsidP="00083B63">
      <w:pPr>
        <w:pStyle w:val="ListParagraph"/>
        <w:autoSpaceDE w:val="0"/>
        <w:autoSpaceDN w:val="0"/>
        <w:adjustRightInd w:val="0"/>
        <w:spacing w:after="0" w:line="240" w:lineRule="auto"/>
        <w:ind w:left="540"/>
        <w:jc w:val="both"/>
        <w:rPr>
          <w:rFonts w:ascii="Arial" w:hAnsi="Arial" w:cs="Arial"/>
          <w:b/>
        </w:rPr>
      </w:pPr>
      <w:r w:rsidRPr="00083B63">
        <w:rPr>
          <w:rFonts w:ascii="Arial" w:hAnsi="Arial" w:cs="Arial"/>
          <w:b/>
        </w:rPr>
        <w:t>Qualitative Assessment</w:t>
      </w:r>
      <w:r w:rsidRPr="00083B63">
        <w:rPr>
          <w:rFonts w:ascii="Arial" w:hAnsi="Arial" w:cs="Arial"/>
          <w:b/>
        </w:rPr>
        <w:tab/>
      </w:r>
      <w:r w:rsidRPr="00083B63">
        <w:rPr>
          <w:rFonts w:ascii="Arial" w:hAnsi="Arial" w:cs="Arial"/>
          <w:b/>
        </w:rPr>
        <w:tab/>
      </w:r>
      <w:r w:rsidRPr="00083B63">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45C58">
        <w:rPr>
          <w:rFonts w:ascii="Arial" w:hAnsi="Arial" w:cs="Arial"/>
          <w:b/>
        </w:rPr>
        <w:tab/>
      </w:r>
      <w:r w:rsidRPr="00083B63">
        <w:rPr>
          <w:rFonts w:ascii="Arial" w:hAnsi="Arial" w:cs="Arial"/>
          <w:b/>
        </w:rPr>
        <w:t>10%</w:t>
      </w:r>
    </w:p>
    <w:p w14:paraId="4C62B17D" w14:textId="77777777" w:rsidR="001E7273" w:rsidRPr="00083B63" w:rsidRDefault="001E7273" w:rsidP="00083B63">
      <w:pPr>
        <w:spacing w:after="0" w:line="240" w:lineRule="auto"/>
        <w:ind w:left="540"/>
        <w:jc w:val="both"/>
        <w:rPr>
          <w:rFonts w:ascii="Arial" w:hAnsi="Arial" w:cs="Arial"/>
          <w:i/>
        </w:rPr>
      </w:pPr>
      <w:r w:rsidRPr="00083B63">
        <w:rPr>
          <w:rFonts w:ascii="Arial" w:hAnsi="Arial" w:cs="Arial"/>
        </w:rPr>
        <w:tab/>
      </w:r>
      <w:r w:rsidRPr="00083B63">
        <w:rPr>
          <w:rFonts w:ascii="Arial" w:hAnsi="Arial" w:cs="Arial"/>
        </w:rPr>
        <w:tab/>
      </w:r>
      <w:r w:rsidRPr="00083B63">
        <w:rPr>
          <w:rFonts w:ascii="Arial" w:hAnsi="Arial" w:cs="Arial"/>
          <w:i/>
        </w:rPr>
        <w:t>Organization/People</w:t>
      </w:r>
      <w:r w:rsidRPr="00083B63">
        <w:rPr>
          <w:rFonts w:ascii="Arial" w:hAnsi="Arial" w:cs="Arial"/>
          <w:i/>
        </w:rPr>
        <w:tab/>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083B63">
        <w:rPr>
          <w:rFonts w:ascii="Arial" w:hAnsi="Arial" w:cs="Arial"/>
          <w:i/>
        </w:rPr>
        <w:t>50%</w:t>
      </w:r>
    </w:p>
    <w:p w14:paraId="013FF97B" w14:textId="77777777" w:rsidR="001E7273" w:rsidRPr="00083B63" w:rsidRDefault="001E7273" w:rsidP="00083B63">
      <w:pPr>
        <w:spacing w:after="0" w:line="240" w:lineRule="auto"/>
        <w:ind w:left="540"/>
        <w:jc w:val="both"/>
        <w:rPr>
          <w:rFonts w:ascii="Arial" w:hAnsi="Arial" w:cs="Arial"/>
          <w:i/>
        </w:rPr>
      </w:pPr>
      <w:r w:rsidRPr="00083B63">
        <w:rPr>
          <w:rFonts w:ascii="Arial" w:hAnsi="Arial" w:cs="Arial"/>
          <w:i/>
        </w:rPr>
        <w:tab/>
      </w:r>
      <w:r w:rsidRPr="00083B63">
        <w:rPr>
          <w:rFonts w:ascii="Arial" w:hAnsi="Arial" w:cs="Arial"/>
          <w:i/>
        </w:rPr>
        <w:tab/>
        <w:t>Product AUM</w:t>
      </w:r>
      <w:r w:rsidRPr="00083B63">
        <w:rPr>
          <w:rFonts w:ascii="Arial" w:hAnsi="Arial" w:cs="Arial"/>
          <w:i/>
        </w:rPr>
        <w:tab/>
      </w:r>
      <w:r w:rsidRPr="00083B63">
        <w:rPr>
          <w:rFonts w:ascii="Arial" w:hAnsi="Arial" w:cs="Arial"/>
          <w:i/>
        </w:rPr>
        <w:tab/>
      </w:r>
      <w:r w:rsidRPr="00083B63">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083B63">
        <w:rPr>
          <w:rFonts w:ascii="Arial" w:hAnsi="Arial" w:cs="Arial"/>
          <w:i/>
        </w:rPr>
        <w:t>50%</w:t>
      </w:r>
    </w:p>
    <w:p w14:paraId="0E529AD6" w14:textId="77777777" w:rsidR="001E7273" w:rsidRPr="00083B63" w:rsidRDefault="001E7273" w:rsidP="00083B63">
      <w:pPr>
        <w:spacing w:after="0" w:line="240" w:lineRule="auto"/>
        <w:ind w:left="540"/>
        <w:jc w:val="both"/>
        <w:rPr>
          <w:rFonts w:ascii="Arial" w:hAnsi="Arial" w:cs="Arial"/>
          <w:b/>
        </w:rPr>
      </w:pPr>
      <w:r w:rsidRPr="00083B63">
        <w:rPr>
          <w:rFonts w:ascii="Arial" w:hAnsi="Arial" w:cs="Arial"/>
          <w:b/>
        </w:rPr>
        <w:t>Tracking Error</w:t>
      </w:r>
      <w:r w:rsidRPr="00083B63">
        <w:rPr>
          <w:rFonts w:ascii="Arial" w:hAnsi="Arial" w:cs="Arial"/>
          <w:b/>
        </w:rPr>
        <w:tab/>
      </w:r>
      <w:r w:rsidRPr="00083B63">
        <w:rPr>
          <w:rFonts w:ascii="Arial" w:hAnsi="Arial" w:cs="Arial"/>
          <w:b/>
        </w:rPr>
        <w:tab/>
      </w:r>
      <w:r w:rsidRPr="00083B63">
        <w:rPr>
          <w:rFonts w:ascii="Arial" w:hAnsi="Arial" w:cs="Arial"/>
          <w:b/>
        </w:rPr>
        <w:tab/>
      </w:r>
      <w:r w:rsidRPr="00083B63">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83B63">
        <w:rPr>
          <w:rFonts w:ascii="Arial" w:hAnsi="Arial" w:cs="Arial"/>
          <w:b/>
        </w:rPr>
        <w:t>40%</w:t>
      </w:r>
    </w:p>
    <w:p w14:paraId="120AAB3C" w14:textId="77777777" w:rsidR="001E7273" w:rsidRDefault="001E7273" w:rsidP="00083B63">
      <w:pPr>
        <w:spacing w:after="0" w:line="240" w:lineRule="auto"/>
        <w:ind w:left="540"/>
        <w:jc w:val="both"/>
        <w:rPr>
          <w:rFonts w:ascii="Arial" w:hAnsi="Arial" w:cs="Arial"/>
          <w:b/>
        </w:rPr>
      </w:pPr>
      <w:r w:rsidRPr="00083B63">
        <w:rPr>
          <w:rFonts w:ascii="Arial" w:hAnsi="Arial" w:cs="Arial"/>
          <w:b/>
        </w:rPr>
        <w:t>Expected Fees</w:t>
      </w:r>
      <w:r w:rsidRPr="00083B63">
        <w:rPr>
          <w:rFonts w:ascii="Arial" w:hAnsi="Arial" w:cs="Arial"/>
          <w:b/>
        </w:rPr>
        <w:tab/>
      </w:r>
      <w:r w:rsidRPr="00083B63">
        <w:rPr>
          <w:rFonts w:ascii="Arial" w:hAnsi="Arial" w:cs="Arial"/>
          <w:b/>
        </w:rPr>
        <w:tab/>
      </w:r>
      <w:r w:rsidRPr="00083B63">
        <w:rPr>
          <w:rFonts w:ascii="Arial" w:hAnsi="Arial" w:cs="Arial"/>
          <w:b/>
        </w:rPr>
        <w:tab/>
      </w:r>
      <w:r w:rsidRPr="00083B63">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05795">
        <w:rPr>
          <w:rFonts w:ascii="Arial" w:hAnsi="Arial" w:cs="Arial"/>
          <w:b/>
        </w:rPr>
        <w:tab/>
      </w:r>
      <w:r w:rsidRPr="00083B63">
        <w:rPr>
          <w:rFonts w:ascii="Arial" w:hAnsi="Arial" w:cs="Arial"/>
          <w:b/>
        </w:rPr>
        <w:t>50%</w:t>
      </w:r>
    </w:p>
    <w:p w14:paraId="3E57D136" w14:textId="77777777" w:rsidR="001E7273" w:rsidRPr="00083B63" w:rsidRDefault="001E7273" w:rsidP="00083B63">
      <w:pPr>
        <w:spacing w:after="0" w:line="240" w:lineRule="auto"/>
        <w:ind w:left="540"/>
        <w:jc w:val="both"/>
        <w:rPr>
          <w:rFonts w:ascii="Arial" w:hAnsi="Arial" w:cs="Arial"/>
          <w:b/>
        </w:rPr>
      </w:pPr>
    </w:p>
    <w:p w14:paraId="4A01CD7C" w14:textId="77777777" w:rsidR="001E7273" w:rsidRDefault="00B72DC9" w:rsidP="008D16DA">
      <w:pPr>
        <w:spacing w:after="0" w:line="240" w:lineRule="auto"/>
        <w:ind w:left="540"/>
        <w:jc w:val="both"/>
        <w:rPr>
          <w:rFonts w:ascii="Arial" w:eastAsia="Times New Roman" w:hAnsi="Arial" w:cs="Arial"/>
          <w:color w:val="000000"/>
          <w:sz w:val="24"/>
          <w:szCs w:val="24"/>
        </w:rPr>
      </w:pPr>
      <w:r>
        <w:rPr>
          <w:rFonts w:ascii="Arial" w:eastAsia="Times New Roman" w:hAnsi="Arial" w:cs="Arial"/>
          <w:color w:val="000000"/>
          <w:sz w:val="24"/>
          <w:szCs w:val="24"/>
        </w:rPr>
        <w:t>D</w:t>
      </w:r>
      <w:r w:rsidR="001E7273">
        <w:rPr>
          <w:rFonts w:ascii="Arial" w:eastAsia="Times New Roman" w:hAnsi="Arial" w:cs="Arial"/>
          <w:color w:val="000000"/>
          <w:sz w:val="24"/>
          <w:szCs w:val="24"/>
        </w:rPr>
        <w:t xml:space="preserve">ue diligence meetings </w:t>
      </w:r>
      <w:r w:rsidR="00651A07">
        <w:rPr>
          <w:rFonts w:ascii="Arial" w:eastAsia="Times New Roman" w:hAnsi="Arial" w:cs="Arial"/>
          <w:color w:val="000000"/>
          <w:sz w:val="24"/>
          <w:szCs w:val="24"/>
        </w:rPr>
        <w:t>will be conducted</w:t>
      </w:r>
      <w:r w:rsidR="001E7273">
        <w:rPr>
          <w:rFonts w:ascii="Arial" w:eastAsia="Times New Roman" w:hAnsi="Arial" w:cs="Arial"/>
          <w:color w:val="000000"/>
          <w:sz w:val="24"/>
          <w:szCs w:val="24"/>
        </w:rPr>
        <w:t xml:space="preserve"> </w:t>
      </w:r>
      <w:r w:rsidR="00651A07">
        <w:rPr>
          <w:rFonts w:ascii="Arial" w:eastAsia="Times New Roman" w:hAnsi="Arial" w:cs="Arial"/>
          <w:color w:val="000000"/>
          <w:sz w:val="24"/>
          <w:szCs w:val="24"/>
        </w:rPr>
        <w:t xml:space="preserve">with </w:t>
      </w:r>
      <w:r w:rsidR="000469BF">
        <w:rPr>
          <w:rFonts w:ascii="Arial" w:eastAsia="Times New Roman" w:hAnsi="Arial" w:cs="Arial"/>
          <w:color w:val="000000"/>
          <w:sz w:val="24"/>
          <w:szCs w:val="24"/>
        </w:rPr>
        <w:t xml:space="preserve">approved </w:t>
      </w:r>
      <w:r>
        <w:rPr>
          <w:rFonts w:ascii="Arial" w:eastAsia="Times New Roman" w:hAnsi="Arial" w:cs="Arial"/>
          <w:color w:val="000000"/>
          <w:sz w:val="24"/>
          <w:szCs w:val="24"/>
        </w:rPr>
        <w:t xml:space="preserve">semi-finalist candidates </w:t>
      </w:r>
      <w:r w:rsidR="00651A07">
        <w:rPr>
          <w:rFonts w:ascii="Arial" w:eastAsia="Times New Roman" w:hAnsi="Arial" w:cs="Arial"/>
          <w:color w:val="000000"/>
          <w:sz w:val="24"/>
          <w:szCs w:val="24"/>
        </w:rPr>
        <w:t>firms</w:t>
      </w:r>
      <w:r w:rsidR="008D16DA">
        <w:rPr>
          <w:rFonts w:ascii="Arial" w:eastAsia="Times New Roman" w:hAnsi="Arial" w:cs="Arial"/>
          <w:color w:val="000000"/>
          <w:sz w:val="24"/>
          <w:szCs w:val="24"/>
        </w:rPr>
        <w:t>.</w:t>
      </w:r>
      <w:r w:rsidR="00651A07">
        <w:rPr>
          <w:rFonts w:ascii="Arial" w:eastAsia="Times New Roman" w:hAnsi="Arial" w:cs="Arial"/>
          <w:color w:val="000000"/>
          <w:sz w:val="24"/>
          <w:szCs w:val="24"/>
        </w:rPr>
        <w:t xml:space="preserve"> </w:t>
      </w:r>
      <w:r w:rsidR="001E7273">
        <w:rPr>
          <w:rFonts w:ascii="Arial" w:eastAsia="Times New Roman" w:hAnsi="Arial" w:cs="Arial"/>
          <w:color w:val="000000"/>
          <w:sz w:val="24"/>
          <w:szCs w:val="24"/>
        </w:rPr>
        <w:t xml:space="preserve">Due diligence </w:t>
      </w:r>
      <w:r w:rsidR="008D16DA">
        <w:rPr>
          <w:rFonts w:ascii="Arial" w:eastAsia="Times New Roman" w:hAnsi="Arial" w:cs="Arial"/>
          <w:color w:val="000000"/>
          <w:sz w:val="24"/>
          <w:szCs w:val="24"/>
        </w:rPr>
        <w:t xml:space="preserve">meeting </w:t>
      </w:r>
      <w:r w:rsidR="001E7273" w:rsidRPr="0073361F">
        <w:rPr>
          <w:rFonts w:ascii="Arial" w:eastAsia="Times New Roman" w:hAnsi="Arial" w:cs="Arial"/>
          <w:color w:val="000000"/>
          <w:sz w:val="24"/>
          <w:szCs w:val="24"/>
        </w:rPr>
        <w:t xml:space="preserve">topics </w:t>
      </w:r>
      <w:r w:rsidR="001E7273">
        <w:rPr>
          <w:rFonts w:ascii="Arial" w:eastAsia="Times New Roman" w:hAnsi="Arial" w:cs="Arial"/>
          <w:color w:val="000000"/>
          <w:sz w:val="24"/>
          <w:szCs w:val="24"/>
        </w:rPr>
        <w:t xml:space="preserve">may </w:t>
      </w:r>
      <w:r w:rsidR="001E7273" w:rsidRPr="0073361F">
        <w:rPr>
          <w:rFonts w:ascii="Arial" w:eastAsia="Times New Roman" w:hAnsi="Arial" w:cs="Arial"/>
          <w:color w:val="000000"/>
          <w:sz w:val="24"/>
          <w:szCs w:val="24"/>
        </w:rPr>
        <w:t>includ</w:t>
      </w:r>
      <w:r w:rsidR="001E7273">
        <w:rPr>
          <w:rFonts w:ascii="Arial" w:eastAsia="Times New Roman" w:hAnsi="Arial" w:cs="Arial"/>
          <w:color w:val="000000"/>
          <w:sz w:val="24"/>
          <w:szCs w:val="24"/>
        </w:rPr>
        <w:t>e</w:t>
      </w:r>
      <w:r w:rsidR="001E7273" w:rsidRPr="0073361F">
        <w:rPr>
          <w:rFonts w:ascii="Arial" w:eastAsia="Times New Roman" w:hAnsi="Arial" w:cs="Arial"/>
          <w:color w:val="000000"/>
          <w:sz w:val="24"/>
          <w:szCs w:val="24"/>
        </w:rPr>
        <w:t xml:space="preserve">, but </w:t>
      </w:r>
      <w:r w:rsidR="001E7273">
        <w:rPr>
          <w:rFonts w:ascii="Arial" w:eastAsia="Times New Roman" w:hAnsi="Arial" w:cs="Arial"/>
          <w:color w:val="000000"/>
          <w:sz w:val="24"/>
          <w:szCs w:val="24"/>
        </w:rPr>
        <w:t xml:space="preserve">are </w:t>
      </w:r>
      <w:r w:rsidR="001E7273" w:rsidRPr="0073361F">
        <w:rPr>
          <w:rFonts w:ascii="Arial" w:eastAsia="Times New Roman" w:hAnsi="Arial" w:cs="Arial"/>
          <w:color w:val="000000"/>
          <w:sz w:val="24"/>
          <w:szCs w:val="24"/>
        </w:rPr>
        <w:t xml:space="preserve">not limited to, overall business strategy and </w:t>
      </w:r>
      <w:r w:rsidR="001E7273" w:rsidRPr="0073361F">
        <w:rPr>
          <w:rFonts w:ascii="Arial" w:eastAsia="Times New Roman" w:hAnsi="Arial" w:cs="Arial"/>
          <w:color w:val="000000"/>
          <w:sz w:val="24"/>
          <w:szCs w:val="24"/>
        </w:rPr>
        <w:lastRenderedPageBreak/>
        <w:t xml:space="preserve">growth, organization and reporting structure, staffing and compensation, investment philosophy and strategy, trading, risk management, compliance and controls, and technology. </w:t>
      </w:r>
      <w:r w:rsidR="00651A07">
        <w:rPr>
          <w:rFonts w:ascii="Arial" w:eastAsia="Times New Roman" w:hAnsi="Arial" w:cs="Arial"/>
          <w:color w:val="000000"/>
          <w:sz w:val="24"/>
          <w:szCs w:val="24"/>
        </w:rPr>
        <w:t>R</w:t>
      </w:r>
      <w:r w:rsidR="001E7273">
        <w:rPr>
          <w:rFonts w:ascii="Arial" w:eastAsia="Times New Roman" w:hAnsi="Arial" w:cs="Arial"/>
          <w:color w:val="000000"/>
          <w:sz w:val="24"/>
          <w:szCs w:val="24"/>
        </w:rPr>
        <w:t>eference checks</w:t>
      </w:r>
      <w:r w:rsidR="00651A07">
        <w:rPr>
          <w:rFonts w:ascii="Arial" w:eastAsia="Times New Roman" w:hAnsi="Arial" w:cs="Arial"/>
          <w:color w:val="000000"/>
          <w:sz w:val="24"/>
          <w:szCs w:val="24"/>
        </w:rPr>
        <w:t xml:space="preserve"> will also be conducted.</w:t>
      </w:r>
    </w:p>
    <w:p w14:paraId="4234ED81" w14:textId="77777777" w:rsidR="00445C58" w:rsidRDefault="00445C58" w:rsidP="008D16DA">
      <w:pPr>
        <w:spacing w:after="0" w:line="240" w:lineRule="auto"/>
        <w:ind w:left="540"/>
        <w:jc w:val="both"/>
        <w:rPr>
          <w:rFonts w:ascii="Arial" w:eastAsia="Times New Roman" w:hAnsi="Arial" w:cs="Arial"/>
          <w:color w:val="000000"/>
          <w:sz w:val="24"/>
          <w:szCs w:val="24"/>
        </w:rPr>
      </w:pPr>
    </w:p>
    <w:p w14:paraId="03885771" w14:textId="77777777" w:rsidR="001E7273" w:rsidRPr="00C1404F" w:rsidRDefault="001E7273" w:rsidP="008D16DA">
      <w:pPr>
        <w:spacing w:after="0" w:line="240" w:lineRule="auto"/>
        <w:ind w:left="540"/>
        <w:jc w:val="both"/>
        <w:rPr>
          <w:rFonts w:ascii="Arial" w:eastAsia="Times New Roman" w:hAnsi="Arial" w:cs="Arial"/>
          <w:color w:val="000000"/>
          <w:sz w:val="24"/>
          <w:szCs w:val="24"/>
        </w:rPr>
      </w:pPr>
      <w:r>
        <w:rPr>
          <w:rFonts w:ascii="Arial" w:eastAsia="Times New Roman" w:hAnsi="Arial" w:cs="Arial"/>
          <w:color w:val="000000"/>
          <w:sz w:val="24"/>
          <w:szCs w:val="24"/>
        </w:rPr>
        <w:t xml:space="preserve">Upon completion of </w:t>
      </w:r>
      <w:r w:rsidR="009123E1">
        <w:rPr>
          <w:rFonts w:ascii="Arial" w:eastAsia="Times New Roman" w:hAnsi="Arial" w:cs="Arial"/>
          <w:color w:val="000000"/>
          <w:sz w:val="24"/>
          <w:szCs w:val="24"/>
        </w:rPr>
        <w:t>satisfactory</w:t>
      </w:r>
      <w:r>
        <w:rPr>
          <w:rFonts w:ascii="Arial" w:eastAsia="Times New Roman" w:hAnsi="Arial" w:cs="Arial"/>
          <w:color w:val="000000"/>
          <w:sz w:val="24"/>
          <w:szCs w:val="24"/>
        </w:rPr>
        <w:t xml:space="preserve"> due diligence, </w:t>
      </w:r>
      <w:r w:rsidR="00314458">
        <w:rPr>
          <w:rFonts w:ascii="Arial" w:eastAsia="Times New Roman" w:hAnsi="Arial" w:cs="Arial"/>
          <w:color w:val="000000"/>
          <w:sz w:val="24"/>
          <w:szCs w:val="24"/>
        </w:rPr>
        <w:t>suitable</w:t>
      </w:r>
      <w:r>
        <w:rPr>
          <w:rFonts w:ascii="Arial" w:eastAsia="Times New Roman" w:hAnsi="Arial" w:cs="Arial"/>
          <w:color w:val="000000"/>
          <w:sz w:val="24"/>
          <w:szCs w:val="24"/>
        </w:rPr>
        <w:t xml:space="preserve"> semi-finalist</w:t>
      </w:r>
      <w:r w:rsidR="00651A07">
        <w:rPr>
          <w:rFonts w:ascii="Arial" w:eastAsia="Times New Roman" w:hAnsi="Arial" w:cs="Arial"/>
          <w:color w:val="000000"/>
          <w:sz w:val="24"/>
          <w:szCs w:val="24"/>
        </w:rPr>
        <w:t xml:space="preserve"> </w:t>
      </w:r>
      <w:r w:rsidR="008D16DA">
        <w:rPr>
          <w:rFonts w:ascii="Arial" w:eastAsia="Times New Roman" w:hAnsi="Arial" w:cs="Arial"/>
          <w:color w:val="000000"/>
          <w:sz w:val="24"/>
          <w:szCs w:val="24"/>
        </w:rPr>
        <w:t>candidates</w:t>
      </w:r>
      <w:r w:rsidR="00651A07">
        <w:rPr>
          <w:rFonts w:ascii="Arial" w:eastAsia="Times New Roman" w:hAnsi="Arial" w:cs="Arial"/>
          <w:color w:val="000000"/>
          <w:sz w:val="24"/>
          <w:szCs w:val="24"/>
        </w:rPr>
        <w:t xml:space="preserve"> will be invited</w:t>
      </w:r>
      <w:r>
        <w:rPr>
          <w:rFonts w:ascii="Arial" w:eastAsia="Times New Roman" w:hAnsi="Arial" w:cs="Arial"/>
          <w:color w:val="000000"/>
          <w:sz w:val="24"/>
          <w:szCs w:val="24"/>
        </w:rPr>
        <w:t xml:space="preserve"> for interviews </w:t>
      </w:r>
      <w:r w:rsidR="003474B2">
        <w:rPr>
          <w:rFonts w:ascii="Arial" w:eastAsia="Times New Roman" w:hAnsi="Arial" w:cs="Arial"/>
          <w:color w:val="000000"/>
          <w:sz w:val="24"/>
          <w:szCs w:val="24"/>
        </w:rPr>
        <w:t>with</w:t>
      </w:r>
      <w:r>
        <w:rPr>
          <w:rFonts w:ascii="Arial" w:eastAsia="Times New Roman" w:hAnsi="Arial" w:cs="Arial"/>
          <w:color w:val="000000"/>
          <w:sz w:val="24"/>
          <w:szCs w:val="24"/>
        </w:rPr>
        <w:t xml:space="preserve"> </w:t>
      </w:r>
      <w:r w:rsidR="003474B2">
        <w:rPr>
          <w:rFonts w:ascii="Arial" w:eastAsia="Times New Roman" w:hAnsi="Arial" w:cs="Arial"/>
          <w:color w:val="000000"/>
          <w:sz w:val="24"/>
          <w:szCs w:val="24"/>
        </w:rPr>
        <w:t xml:space="preserve">the </w:t>
      </w:r>
      <w:r w:rsidR="00651A07">
        <w:rPr>
          <w:rFonts w:ascii="Arial" w:eastAsia="Times New Roman" w:hAnsi="Arial" w:cs="Arial"/>
          <w:color w:val="000000"/>
          <w:sz w:val="24"/>
          <w:szCs w:val="24"/>
        </w:rPr>
        <w:t xml:space="preserve">LACERS Investment Committee. </w:t>
      </w:r>
      <w:r>
        <w:rPr>
          <w:rFonts w:ascii="Arial" w:eastAsia="Times New Roman" w:hAnsi="Arial" w:cs="Arial"/>
          <w:color w:val="000000"/>
          <w:sz w:val="24"/>
          <w:szCs w:val="24"/>
        </w:rPr>
        <w:t>Following the interviews, the Investment Committee will provide the Board with a recommendation for contract award</w:t>
      </w:r>
      <w:r w:rsidR="009410D6">
        <w:rPr>
          <w:rFonts w:ascii="Arial" w:eastAsia="Times New Roman" w:hAnsi="Arial" w:cs="Arial"/>
          <w:color w:val="000000"/>
          <w:sz w:val="24"/>
          <w:szCs w:val="24"/>
        </w:rPr>
        <w:t>(</w:t>
      </w:r>
      <w:r>
        <w:rPr>
          <w:rFonts w:ascii="Arial" w:eastAsia="Times New Roman" w:hAnsi="Arial" w:cs="Arial"/>
          <w:color w:val="000000"/>
          <w:sz w:val="24"/>
          <w:szCs w:val="24"/>
        </w:rPr>
        <w:t>s</w:t>
      </w:r>
      <w:r w:rsidR="009410D6">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14:paraId="208F3AE8" w14:textId="18B6777C" w:rsidR="00733BF5" w:rsidRDefault="00733BF5" w:rsidP="002C3AC8">
      <w:pPr>
        <w:spacing w:after="0" w:line="264" w:lineRule="auto"/>
        <w:ind w:left="547"/>
        <w:jc w:val="both"/>
        <w:rPr>
          <w:rFonts w:ascii="Arial" w:hAnsi="Arial" w:cs="Arial"/>
          <w:sz w:val="24"/>
          <w:szCs w:val="24"/>
        </w:rPr>
      </w:pPr>
    </w:p>
    <w:p w14:paraId="31D39A3E" w14:textId="77777777" w:rsidR="00E7119A" w:rsidRPr="00083B63" w:rsidRDefault="00E7119A" w:rsidP="008D16DA">
      <w:pPr>
        <w:spacing w:line="264" w:lineRule="auto"/>
        <w:ind w:left="540"/>
        <w:jc w:val="both"/>
        <w:rPr>
          <w:rFonts w:ascii="Arial" w:hAnsi="Arial" w:cs="Arial"/>
          <w:sz w:val="24"/>
          <w:szCs w:val="24"/>
        </w:rPr>
      </w:pPr>
      <w:r w:rsidRPr="00083B63">
        <w:rPr>
          <w:rFonts w:ascii="Arial" w:hAnsi="Arial" w:cs="Arial"/>
          <w:sz w:val="24"/>
          <w:szCs w:val="24"/>
        </w:rPr>
        <w:t>For further details about the evaluation and selection process, please review the LACERS Manager Search and Selection P</w:t>
      </w:r>
      <w:r w:rsidRPr="00014F49">
        <w:rPr>
          <w:rFonts w:ascii="Arial" w:hAnsi="Arial" w:cs="Arial"/>
          <w:sz w:val="24"/>
          <w:szCs w:val="24"/>
        </w:rPr>
        <w:t xml:space="preserve">olicy located on </w:t>
      </w:r>
      <w:r>
        <w:rPr>
          <w:rFonts w:ascii="Arial" w:hAnsi="Arial" w:cs="Arial"/>
          <w:sz w:val="24"/>
          <w:szCs w:val="24"/>
        </w:rPr>
        <w:t>LACERS’ website at</w:t>
      </w:r>
      <w:r w:rsidRPr="00083B63">
        <w:rPr>
          <w:rFonts w:ascii="Arial" w:hAnsi="Arial" w:cs="Arial"/>
          <w:sz w:val="24"/>
          <w:szCs w:val="24"/>
        </w:rPr>
        <w:t>:</w:t>
      </w:r>
    </w:p>
    <w:p w14:paraId="1DD10CB3" w14:textId="77777777" w:rsidR="00E7119A" w:rsidRPr="00083B63" w:rsidRDefault="00AF354D" w:rsidP="008D16DA">
      <w:pPr>
        <w:spacing w:line="264" w:lineRule="auto"/>
        <w:ind w:left="540"/>
        <w:jc w:val="both"/>
        <w:rPr>
          <w:rFonts w:ascii="Arial" w:hAnsi="Arial" w:cs="Arial"/>
          <w:b/>
          <w:sz w:val="20"/>
          <w:szCs w:val="20"/>
        </w:rPr>
      </w:pPr>
      <w:hyperlink r:id="rId19" w:history="1">
        <w:r w:rsidR="00E7119A" w:rsidRPr="00083B63">
          <w:rPr>
            <w:rStyle w:val="Hyperlink"/>
            <w:rFonts w:ascii="Arial" w:hAnsi="Arial" w:cs="Arial"/>
            <w:b/>
            <w:sz w:val="20"/>
            <w:szCs w:val="20"/>
          </w:rPr>
          <w:t>https://www.lacers.org/sites/main/files/file-attachments/lacers_board_manual.pdf?1627588543</w:t>
        </w:r>
      </w:hyperlink>
    </w:p>
    <w:p w14:paraId="77E0F023" w14:textId="77777777" w:rsidR="00161C83" w:rsidRDefault="00161C83" w:rsidP="00795096">
      <w:pPr>
        <w:spacing w:after="12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B696900" w14:textId="77777777" w:rsidR="00795096" w:rsidRPr="00243263" w:rsidRDefault="00795096" w:rsidP="00083B63">
      <w:pPr>
        <w:numPr>
          <w:ilvl w:val="0"/>
          <w:numId w:val="21"/>
        </w:numPr>
        <w:spacing w:after="120" w:line="240" w:lineRule="auto"/>
        <w:rPr>
          <w:rFonts w:ascii="Arial" w:hAnsi="Arial" w:cs="Arial"/>
          <w:b/>
          <w:sz w:val="24"/>
          <w:szCs w:val="24"/>
        </w:rPr>
      </w:pPr>
      <w:r w:rsidRPr="00243263">
        <w:rPr>
          <w:rFonts w:ascii="Arial" w:hAnsi="Arial" w:cs="Arial"/>
          <w:b/>
          <w:sz w:val="24"/>
          <w:szCs w:val="24"/>
        </w:rPr>
        <w:t>SUBMISSION REQUIREMENTS</w:t>
      </w:r>
    </w:p>
    <w:p w14:paraId="65EDE942" w14:textId="77777777" w:rsidR="00795096" w:rsidRPr="00243263" w:rsidRDefault="00795096" w:rsidP="00726FDC">
      <w:pPr>
        <w:numPr>
          <w:ilvl w:val="0"/>
          <w:numId w:val="13"/>
        </w:numPr>
        <w:spacing w:after="0" w:line="240" w:lineRule="auto"/>
        <w:ind w:left="900"/>
        <w:jc w:val="both"/>
        <w:rPr>
          <w:rFonts w:ascii="Arial" w:hAnsi="Arial" w:cs="Arial"/>
          <w:sz w:val="24"/>
          <w:szCs w:val="24"/>
        </w:rPr>
      </w:pPr>
      <w:r w:rsidRPr="00243263">
        <w:rPr>
          <w:rFonts w:ascii="Arial" w:hAnsi="Arial" w:cs="Arial"/>
          <w:b/>
          <w:sz w:val="24"/>
          <w:szCs w:val="24"/>
        </w:rPr>
        <w:t>Response Format.</w:t>
      </w:r>
      <w:r w:rsidRPr="00243263">
        <w:rPr>
          <w:rFonts w:ascii="Arial" w:hAnsi="Arial" w:cs="Arial"/>
          <w:sz w:val="24"/>
          <w:szCs w:val="24"/>
        </w:rPr>
        <w:tab/>
        <w:t xml:space="preserve">To be eligible for evaluation, a proposal must adhere strictly to the format set forth below. Failure to do so may result in disqualification. </w:t>
      </w:r>
      <w:r w:rsidR="001E5F46">
        <w:rPr>
          <w:rFonts w:ascii="Arial" w:hAnsi="Arial" w:cs="Arial"/>
          <w:sz w:val="24"/>
          <w:szCs w:val="24"/>
        </w:rPr>
        <w:t>Proposer</w:t>
      </w:r>
      <w:r w:rsidRPr="00243263">
        <w:rPr>
          <w:rFonts w:ascii="Arial" w:hAnsi="Arial" w:cs="Arial"/>
          <w:sz w:val="24"/>
          <w:szCs w:val="24"/>
        </w:rPr>
        <w:t xml:space="preserve">s must address each of the required sections indicated below. Completeness, clarity and brevity are stressed in the </w:t>
      </w:r>
      <w:r>
        <w:rPr>
          <w:rFonts w:ascii="Arial" w:hAnsi="Arial" w:cs="Arial"/>
          <w:sz w:val="24"/>
          <w:szCs w:val="24"/>
        </w:rPr>
        <w:t>responses</w:t>
      </w:r>
      <w:r w:rsidRPr="00243263">
        <w:rPr>
          <w:rFonts w:ascii="Arial" w:hAnsi="Arial" w:cs="Arial"/>
          <w:sz w:val="24"/>
          <w:szCs w:val="24"/>
        </w:rPr>
        <w:t xml:space="preserve">. </w:t>
      </w:r>
      <w:r>
        <w:rPr>
          <w:rFonts w:ascii="Arial" w:hAnsi="Arial" w:cs="Arial"/>
          <w:sz w:val="24"/>
          <w:szCs w:val="24"/>
        </w:rPr>
        <w:t xml:space="preserve">All forms </w:t>
      </w:r>
      <w:r w:rsidRPr="00243263">
        <w:rPr>
          <w:rFonts w:ascii="Arial" w:hAnsi="Arial" w:cs="Arial"/>
          <w:sz w:val="24"/>
          <w:szCs w:val="24"/>
        </w:rPr>
        <w:t xml:space="preserve">provided in this </w:t>
      </w:r>
      <w:r>
        <w:rPr>
          <w:rFonts w:ascii="Arial" w:hAnsi="Arial" w:cs="Arial"/>
          <w:sz w:val="24"/>
          <w:szCs w:val="24"/>
        </w:rPr>
        <w:t>response</w:t>
      </w:r>
      <w:r w:rsidRPr="00243263">
        <w:rPr>
          <w:rFonts w:ascii="Arial" w:hAnsi="Arial" w:cs="Arial"/>
          <w:sz w:val="24"/>
          <w:szCs w:val="24"/>
        </w:rPr>
        <w:t xml:space="preserve"> must be completely filled out.  If a question does not apply to you, please write in “not applicable” and then state the reason why the question does not apply to your firm.  </w:t>
      </w:r>
    </w:p>
    <w:p w14:paraId="731A7505" w14:textId="77777777" w:rsidR="00795096" w:rsidRPr="00243263" w:rsidRDefault="00795096" w:rsidP="00795096">
      <w:pPr>
        <w:spacing w:after="0" w:line="240" w:lineRule="auto"/>
        <w:ind w:left="720" w:firstLine="144"/>
        <w:jc w:val="both"/>
        <w:rPr>
          <w:rFonts w:ascii="Arial" w:hAnsi="Arial" w:cs="Arial"/>
          <w:sz w:val="24"/>
          <w:szCs w:val="24"/>
        </w:rPr>
      </w:pPr>
    </w:p>
    <w:p w14:paraId="59083E2C" w14:textId="77777777" w:rsidR="00795096" w:rsidRPr="00243263" w:rsidRDefault="00795096" w:rsidP="00795096">
      <w:pPr>
        <w:spacing w:after="120" w:line="240" w:lineRule="auto"/>
        <w:ind w:left="720" w:firstLine="144"/>
        <w:jc w:val="both"/>
        <w:rPr>
          <w:rFonts w:ascii="Arial" w:hAnsi="Arial" w:cs="Arial"/>
          <w:sz w:val="24"/>
          <w:szCs w:val="24"/>
        </w:rPr>
      </w:pPr>
      <w:r w:rsidRPr="00243263">
        <w:rPr>
          <w:rFonts w:ascii="Arial" w:hAnsi="Arial" w:cs="Arial"/>
          <w:sz w:val="24"/>
          <w:szCs w:val="24"/>
        </w:rPr>
        <w:t>The content and sequence of the proposal will be as follows:</w:t>
      </w:r>
    </w:p>
    <w:p w14:paraId="2C45F37B" w14:textId="77777777" w:rsidR="00795096" w:rsidRPr="00243263" w:rsidRDefault="00795096" w:rsidP="00795096">
      <w:pPr>
        <w:spacing w:after="0" w:line="240" w:lineRule="auto"/>
        <w:ind w:left="1008" w:firstLine="144"/>
        <w:jc w:val="both"/>
        <w:rPr>
          <w:rFonts w:ascii="Arial" w:hAnsi="Arial" w:cs="Arial"/>
          <w:sz w:val="24"/>
          <w:szCs w:val="24"/>
        </w:rPr>
      </w:pPr>
      <w:r w:rsidRPr="00243263">
        <w:rPr>
          <w:rFonts w:ascii="Arial" w:hAnsi="Arial" w:cs="Arial"/>
          <w:sz w:val="24"/>
          <w:szCs w:val="24"/>
          <w:u w:val="single"/>
        </w:rPr>
        <w:t>Section</w:t>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u w:val="single"/>
        </w:rPr>
        <w:t>Title</w:t>
      </w:r>
      <w:r w:rsidRPr="00243263">
        <w:rPr>
          <w:rFonts w:ascii="Arial" w:hAnsi="Arial" w:cs="Arial"/>
          <w:sz w:val="24"/>
          <w:szCs w:val="24"/>
        </w:rPr>
        <w:t xml:space="preserve"> </w:t>
      </w:r>
    </w:p>
    <w:p w14:paraId="129A72D4" w14:textId="77777777" w:rsidR="00795096" w:rsidRPr="00243263" w:rsidRDefault="00795096" w:rsidP="00795096">
      <w:pPr>
        <w:spacing w:after="0" w:line="240" w:lineRule="auto"/>
        <w:ind w:left="1296"/>
        <w:jc w:val="both"/>
        <w:rPr>
          <w:rFonts w:ascii="Arial" w:hAnsi="Arial" w:cs="Arial"/>
          <w:sz w:val="24"/>
          <w:szCs w:val="24"/>
        </w:rPr>
      </w:pPr>
      <w:r w:rsidRPr="00243263">
        <w:rPr>
          <w:rFonts w:ascii="Arial" w:hAnsi="Arial" w:cs="Arial"/>
          <w:sz w:val="24"/>
          <w:szCs w:val="24"/>
        </w:rPr>
        <w:t>I</w:t>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t xml:space="preserve">Cover Page </w:t>
      </w:r>
    </w:p>
    <w:p w14:paraId="4A33EAE2" w14:textId="77777777" w:rsidR="00795096" w:rsidRPr="00243263" w:rsidRDefault="00795096" w:rsidP="00795096">
      <w:pPr>
        <w:spacing w:after="0" w:line="240" w:lineRule="auto"/>
        <w:ind w:left="1152" w:firstLine="144"/>
        <w:jc w:val="both"/>
        <w:rPr>
          <w:rFonts w:ascii="Arial" w:hAnsi="Arial" w:cs="Arial"/>
          <w:sz w:val="24"/>
          <w:szCs w:val="24"/>
        </w:rPr>
      </w:pPr>
      <w:r w:rsidRPr="00243263">
        <w:rPr>
          <w:rFonts w:ascii="Arial" w:hAnsi="Arial" w:cs="Arial"/>
          <w:sz w:val="24"/>
          <w:szCs w:val="24"/>
        </w:rPr>
        <w:t>II</w:t>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t>Table of Contents</w:t>
      </w:r>
    </w:p>
    <w:p w14:paraId="44C6BEF6" w14:textId="77777777" w:rsidR="00795096" w:rsidRPr="00243263" w:rsidRDefault="00795096" w:rsidP="00795096">
      <w:pPr>
        <w:spacing w:after="0" w:line="240" w:lineRule="auto"/>
        <w:ind w:left="1152" w:firstLine="144"/>
        <w:jc w:val="both"/>
        <w:rPr>
          <w:rFonts w:ascii="Arial" w:hAnsi="Arial" w:cs="Arial"/>
          <w:sz w:val="24"/>
          <w:szCs w:val="24"/>
        </w:rPr>
      </w:pPr>
      <w:r w:rsidRPr="00243263">
        <w:rPr>
          <w:rFonts w:ascii="Arial" w:hAnsi="Arial" w:cs="Arial"/>
          <w:sz w:val="24"/>
          <w:szCs w:val="24"/>
        </w:rPr>
        <w:t>III</w:t>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t>Letter of Transmittal</w:t>
      </w:r>
    </w:p>
    <w:p w14:paraId="1798BB90" w14:textId="77777777" w:rsidR="00795096" w:rsidRPr="00243263" w:rsidRDefault="009379D8" w:rsidP="00795096">
      <w:pPr>
        <w:spacing w:after="0" w:line="240" w:lineRule="auto"/>
        <w:ind w:left="1152" w:firstLine="144"/>
        <w:jc w:val="both"/>
        <w:rPr>
          <w:rFonts w:ascii="Arial" w:hAnsi="Arial" w:cs="Arial"/>
          <w:sz w:val="24"/>
          <w:szCs w:val="24"/>
        </w:rPr>
      </w:pPr>
      <w:r>
        <w:rPr>
          <w:rFonts w:ascii="Arial" w:hAnsi="Arial" w:cs="Arial"/>
          <w:sz w:val="24"/>
          <w:szCs w:val="24"/>
        </w:rPr>
        <w:t>I</w:t>
      </w:r>
      <w:r w:rsidR="00795096" w:rsidRPr="00243263">
        <w:rPr>
          <w:rFonts w:ascii="Arial" w:hAnsi="Arial" w:cs="Arial"/>
          <w:sz w:val="24"/>
          <w:szCs w:val="24"/>
        </w:rPr>
        <w:t>V</w:t>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r>
      <w:r w:rsidR="00795096" w:rsidRPr="00243263">
        <w:rPr>
          <w:rFonts w:ascii="Arial" w:hAnsi="Arial" w:cs="Arial"/>
          <w:sz w:val="24"/>
          <w:szCs w:val="24"/>
        </w:rPr>
        <w:tab/>
        <w:t xml:space="preserve">Required </w:t>
      </w:r>
      <w:r w:rsidR="00795096">
        <w:rPr>
          <w:rFonts w:ascii="Arial" w:hAnsi="Arial" w:cs="Arial"/>
          <w:sz w:val="24"/>
          <w:szCs w:val="24"/>
        </w:rPr>
        <w:t>Documents</w:t>
      </w:r>
    </w:p>
    <w:p w14:paraId="59602EC5" w14:textId="77777777" w:rsidR="00795096" w:rsidRPr="00243263" w:rsidRDefault="00795096" w:rsidP="00795096">
      <w:pPr>
        <w:spacing w:after="0" w:line="240" w:lineRule="auto"/>
        <w:jc w:val="both"/>
        <w:rPr>
          <w:rFonts w:ascii="Arial" w:hAnsi="Arial" w:cs="Arial"/>
          <w:sz w:val="16"/>
          <w:szCs w:val="16"/>
        </w:rPr>
      </w:pPr>
    </w:p>
    <w:p w14:paraId="59EF22E4" w14:textId="77777777" w:rsidR="00795096" w:rsidRPr="00243263" w:rsidRDefault="00795096" w:rsidP="00795096">
      <w:pPr>
        <w:spacing w:after="0" w:line="240" w:lineRule="auto"/>
        <w:jc w:val="both"/>
        <w:rPr>
          <w:rFonts w:ascii="Arial" w:hAnsi="Arial" w:cs="Arial"/>
          <w:sz w:val="24"/>
          <w:szCs w:val="24"/>
        </w:rPr>
      </w:pP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t>I.</w:t>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u w:val="single"/>
        </w:rPr>
        <w:t>Cover Page</w:t>
      </w:r>
      <w:r w:rsidRPr="00243263">
        <w:rPr>
          <w:rFonts w:ascii="Arial" w:hAnsi="Arial" w:cs="Arial"/>
          <w:sz w:val="24"/>
          <w:szCs w:val="24"/>
        </w:rPr>
        <w:t xml:space="preserve"> </w:t>
      </w:r>
    </w:p>
    <w:p w14:paraId="461A712D" w14:textId="77777777" w:rsidR="00FC5F41" w:rsidRDefault="000D3B45" w:rsidP="000D3B45">
      <w:pPr>
        <w:tabs>
          <w:tab w:val="left" w:pos="1260"/>
        </w:tabs>
        <w:spacing w:after="0" w:line="240" w:lineRule="auto"/>
        <w:ind w:left="1260" w:hanging="12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95096" w:rsidRPr="00243263">
        <w:rPr>
          <w:rFonts w:ascii="Arial" w:hAnsi="Arial" w:cs="Arial"/>
          <w:sz w:val="24"/>
          <w:szCs w:val="24"/>
        </w:rPr>
        <w:t>Title for cover page: “</w:t>
      </w:r>
      <w:r w:rsidR="003B4BEB" w:rsidRPr="003B4BEB">
        <w:rPr>
          <w:rFonts w:ascii="Arial" w:eastAsia="Times New Roman" w:hAnsi="Arial" w:cs="Arial"/>
          <w:sz w:val="24"/>
          <w:szCs w:val="24"/>
        </w:rPr>
        <w:t>Passive U.S., Non</w:t>
      </w:r>
      <w:r w:rsidR="00733BF5">
        <w:rPr>
          <w:rFonts w:ascii="Arial" w:eastAsia="Times New Roman" w:hAnsi="Arial" w:cs="Arial"/>
          <w:sz w:val="24"/>
          <w:szCs w:val="24"/>
        </w:rPr>
        <w:t>-</w:t>
      </w:r>
      <w:r w:rsidR="003B4BEB" w:rsidRPr="003B4BEB">
        <w:rPr>
          <w:rFonts w:ascii="Arial" w:eastAsia="Times New Roman" w:hAnsi="Arial" w:cs="Arial"/>
          <w:sz w:val="24"/>
          <w:szCs w:val="24"/>
        </w:rPr>
        <w:t>U.S., and Global Index Strategies Mandate Search</w:t>
      </w:r>
      <w:r w:rsidR="00795096" w:rsidRPr="00243263">
        <w:rPr>
          <w:rFonts w:ascii="Arial" w:hAnsi="Arial" w:cs="Arial"/>
          <w:sz w:val="24"/>
          <w:szCs w:val="24"/>
        </w:rPr>
        <w:t>”.</w:t>
      </w:r>
    </w:p>
    <w:p w14:paraId="7F7497D9" w14:textId="77777777" w:rsidR="00FC5F41" w:rsidRDefault="00FC5F41" w:rsidP="000D3B45">
      <w:pPr>
        <w:tabs>
          <w:tab w:val="left" w:pos="1260"/>
        </w:tabs>
        <w:spacing w:after="0" w:line="240" w:lineRule="auto"/>
        <w:ind w:left="1260" w:hanging="1260"/>
        <w:jc w:val="both"/>
        <w:rPr>
          <w:rFonts w:ascii="Arial" w:hAnsi="Arial" w:cs="Arial"/>
          <w:sz w:val="24"/>
          <w:szCs w:val="24"/>
        </w:rPr>
      </w:pPr>
    </w:p>
    <w:p w14:paraId="36F24B21" w14:textId="77777777" w:rsidR="00795096" w:rsidRPr="00243263" w:rsidRDefault="00795096" w:rsidP="000D3B45">
      <w:pPr>
        <w:spacing w:after="0" w:line="240" w:lineRule="auto"/>
        <w:jc w:val="both"/>
        <w:rPr>
          <w:rFonts w:ascii="Arial" w:hAnsi="Arial" w:cs="Arial"/>
          <w:sz w:val="24"/>
          <w:szCs w:val="24"/>
        </w:rPr>
      </w:pP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t>II.</w:t>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u w:val="single"/>
        </w:rPr>
        <w:t>Table of Contents</w:t>
      </w:r>
    </w:p>
    <w:p w14:paraId="08390F07" w14:textId="77777777" w:rsidR="00795096" w:rsidRDefault="00795096" w:rsidP="00795096">
      <w:pPr>
        <w:spacing w:after="0" w:line="240" w:lineRule="auto"/>
        <w:ind w:left="1296"/>
        <w:jc w:val="both"/>
        <w:rPr>
          <w:rFonts w:ascii="Arial" w:hAnsi="Arial" w:cs="Arial"/>
          <w:sz w:val="24"/>
          <w:szCs w:val="24"/>
        </w:rPr>
      </w:pPr>
      <w:r w:rsidRPr="00243263">
        <w:rPr>
          <w:rFonts w:ascii="Arial" w:hAnsi="Arial" w:cs="Arial"/>
          <w:sz w:val="24"/>
          <w:szCs w:val="24"/>
        </w:rPr>
        <w:t>Immediately following the cover page, there must be a comprehensive Table of Contents of the material included in the proposal. The Table of Contents must clearly identify the proposal section/subsection and the applicable page numbers.</w:t>
      </w:r>
    </w:p>
    <w:p w14:paraId="3F2FBB34" w14:textId="77777777" w:rsidR="00795096" w:rsidRPr="002C3AC8" w:rsidRDefault="00795096" w:rsidP="00795096">
      <w:pPr>
        <w:spacing w:after="0" w:line="240" w:lineRule="auto"/>
        <w:jc w:val="both"/>
        <w:rPr>
          <w:rFonts w:ascii="Arial" w:hAnsi="Arial" w:cs="Arial"/>
          <w:sz w:val="24"/>
          <w:szCs w:val="24"/>
        </w:rPr>
      </w:pPr>
    </w:p>
    <w:p w14:paraId="252D9D19" w14:textId="77777777" w:rsidR="00795096" w:rsidRPr="00243263" w:rsidRDefault="00795096" w:rsidP="00795096">
      <w:pPr>
        <w:spacing w:after="0" w:line="240" w:lineRule="auto"/>
        <w:jc w:val="both"/>
        <w:rPr>
          <w:rFonts w:ascii="Arial" w:hAnsi="Arial" w:cs="Arial"/>
          <w:sz w:val="24"/>
          <w:szCs w:val="24"/>
        </w:rPr>
      </w:pP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t>III.</w:t>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u w:val="single"/>
        </w:rPr>
        <w:t>Letter of Transmittal</w:t>
      </w:r>
    </w:p>
    <w:p w14:paraId="61F08E70" w14:textId="4F1A4D0C" w:rsidR="00795096" w:rsidRPr="00243263" w:rsidRDefault="00795096" w:rsidP="008207D3">
      <w:pPr>
        <w:spacing w:after="120" w:line="240" w:lineRule="auto"/>
        <w:ind w:left="1296"/>
        <w:jc w:val="both"/>
        <w:rPr>
          <w:rFonts w:ascii="Arial" w:hAnsi="Arial" w:cs="Arial"/>
          <w:sz w:val="24"/>
          <w:szCs w:val="24"/>
        </w:rPr>
      </w:pPr>
      <w:r w:rsidRPr="00243263">
        <w:rPr>
          <w:rFonts w:ascii="Arial" w:hAnsi="Arial" w:cs="Arial"/>
          <w:sz w:val="24"/>
          <w:szCs w:val="24"/>
        </w:rPr>
        <w:t xml:space="preserve">A letter of transmittal must accompany all responses and </w:t>
      </w:r>
      <w:r w:rsidR="00CA0C39">
        <w:rPr>
          <w:rFonts w:ascii="Arial" w:hAnsi="Arial" w:cs="Arial"/>
          <w:sz w:val="24"/>
          <w:szCs w:val="24"/>
        </w:rPr>
        <w:t xml:space="preserve">be </w:t>
      </w:r>
      <w:r w:rsidRPr="00243263">
        <w:rPr>
          <w:rFonts w:ascii="Arial" w:hAnsi="Arial" w:cs="Arial"/>
          <w:sz w:val="24"/>
          <w:szCs w:val="24"/>
        </w:rPr>
        <w:t xml:space="preserve">placed as the first page of this search document. The letter of transmittal must further state that the response to this search is </w:t>
      </w:r>
      <w:r w:rsidRPr="00243263">
        <w:rPr>
          <w:rFonts w:ascii="Arial" w:hAnsi="Arial" w:cs="Arial"/>
          <w:sz w:val="24"/>
          <w:szCs w:val="24"/>
          <w:u w:val="single"/>
        </w:rPr>
        <w:t xml:space="preserve">valid for </w:t>
      </w:r>
      <w:r w:rsidR="00C41039">
        <w:rPr>
          <w:rFonts w:ascii="Arial" w:hAnsi="Arial" w:cs="Arial"/>
          <w:sz w:val="24"/>
          <w:szCs w:val="24"/>
          <w:u w:val="single"/>
        </w:rPr>
        <w:t>nine (9</w:t>
      </w:r>
      <w:bookmarkStart w:id="0" w:name="_GoBack"/>
      <w:bookmarkEnd w:id="0"/>
      <w:r w:rsidRPr="00243263">
        <w:rPr>
          <w:rFonts w:ascii="Arial" w:hAnsi="Arial" w:cs="Arial"/>
          <w:sz w:val="24"/>
          <w:szCs w:val="24"/>
          <w:u w:val="single"/>
        </w:rPr>
        <w:t>) months subsequent to the proposal due date.</w:t>
      </w:r>
      <w:r w:rsidR="000E2EA6">
        <w:rPr>
          <w:rFonts w:ascii="Arial" w:hAnsi="Arial" w:cs="Arial"/>
          <w:sz w:val="24"/>
          <w:szCs w:val="24"/>
        </w:rPr>
        <w:t xml:space="preserve">  </w:t>
      </w:r>
      <w:r w:rsidRPr="00243263">
        <w:rPr>
          <w:rFonts w:ascii="Arial" w:hAnsi="Arial" w:cs="Arial"/>
          <w:sz w:val="24"/>
          <w:szCs w:val="24"/>
        </w:rPr>
        <w:t>The letter of transmittal MUST:</w:t>
      </w:r>
    </w:p>
    <w:p w14:paraId="64954E07" w14:textId="77777777" w:rsidR="00795096" w:rsidRPr="00243263" w:rsidRDefault="008B5523" w:rsidP="00726FDC">
      <w:pPr>
        <w:numPr>
          <w:ilvl w:val="0"/>
          <w:numId w:val="7"/>
        </w:numPr>
        <w:tabs>
          <w:tab w:val="left" w:pos="1620"/>
        </w:tabs>
        <w:spacing w:after="0" w:line="240" w:lineRule="auto"/>
        <w:jc w:val="both"/>
        <w:rPr>
          <w:rFonts w:ascii="Arial" w:hAnsi="Arial" w:cs="Arial"/>
          <w:sz w:val="24"/>
          <w:szCs w:val="24"/>
        </w:rPr>
      </w:pPr>
      <w:r>
        <w:rPr>
          <w:rFonts w:ascii="Arial" w:hAnsi="Arial" w:cs="Arial"/>
          <w:sz w:val="24"/>
          <w:szCs w:val="24"/>
        </w:rPr>
        <w:lastRenderedPageBreak/>
        <w:t>I</w:t>
      </w:r>
      <w:r w:rsidR="00795096" w:rsidRPr="00243263">
        <w:rPr>
          <w:rFonts w:ascii="Arial" w:hAnsi="Arial" w:cs="Arial"/>
          <w:sz w:val="24"/>
          <w:szCs w:val="24"/>
        </w:rPr>
        <w:t>dentify the search as “</w:t>
      </w:r>
      <w:r w:rsidR="003B4BEB" w:rsidRPr="003B4BEB">
        <w:rPr>
          <w:rFonts w:ascii="Arial" w:eastAsia="Times New Roman" w:hAnsi="Arial" w:cs="Arial"/>
          <w:sz w:val="24"/>
          <w:szCs w:val="24"/>
        </w:rPr>
        <w:t>Passive U.S., Non</w:t>
      </w:r>
      <w:r w:rsidR="0044662A">
        <w:rPr>
          <w:rFonts w:ascii="Arial" w:eastAsia="Times New Roman" w:hAnsi="Arial" w:cs="Arial"/>
          <w:sz w:val="24"/>
          <w:szCs w:val="24"/>
        </w:rPr>
        <w:t>-</w:t>
      </w:r>
      <w:r w:rsidR="003B4BEB" w:rsidRPr="003B4BEB">
        <w:rPr>
          <w:rFonts w:ascii="Arial" w:eastAsia="Times New Roman" w:hAnsi="Arial" w:cs="Arial"/>
          <w:sz w:val="24"/>
          <w:szCs w:val="24"/>
        </w:rPr>
        <w:t>U.S., and Global Index Strategies Mandate Search</w:t>
      </w:r>
      <w:r w:rsidR="00795096" w:rsidRPr="00243263">
        <w:rPr>
          <w:rFonts w:ascii="Arial" w:hAnsi="Arial" w:cs="Arial"/>
          <w:sz w:val="24"/>
          <w:szCs w:val="24"/>
        </w:rPr>
        <w:t>”;</w:t>
      </w:r>
    </w:p>
    <w:p w14:paraId="4EDF5F99" w14:textId="77777777" w:rsidR="00795096" w:rsidRPr="00243263" w:rsidRDefault="008B5523" w:rsidP="00726FDC">
      <w:pPr>
        <w:numPr>
          <w:ilvl w:val="0"/>
          <w:numId w:val="7"/>
        </w:numPr>
        <w:tabs>
          <w:tab w:val="left" w:pos="1620"/>
        </w:tabs>
        <w:spacing w:after="0" w:line="240" w:lineRule="auto"/>
        <w:jc w:val="both"/>
        <w:rPr>
          <w:rFonts w:ascii="Arial" w:hAnsi="Arial" w:cs="Arial"/>
          <w:sz w:val="24"/>
          <w:szCs w:val="24"/>
        </w:rPr>
      </w:pPr>
      <w:r>
        <w:rPr>
          <w:rFonts w:ascii="Arial" w:hAnsi="Arial" w:cs="Arial"/>
          <w:sz w:val="24"/>
          <w:szCs w:val="24"/>
        </w:rPr>
        <w:t>I</w:t>
      </w:r>
      <w:r w:rsidR="00795096" w:rsidRPr="00243263">
        <w:rPr>
          <w:rFonts w:ascii="Arial" w:hAnsi="Arial" w:cs="Arial"/>
          <w:sz w:val="24"/>
          <w:szCs w:val="24"/>
        </w:rPr>
        <w:t>dentify the submitting organization;</w:t>
      </w:r>
    </w:p>
    <w:p w14:paraId="6A63507D" w14:textId="77777777" w:rsidR="00795096" w:rsidRPr="00243263" w:rsidRDefault="008B5523" w:rsidP="00726FDC">
      <w:pPr>
        <w:numPr>
          <w:ilvl w:val="0"/>
          <w:numId w:val="7"/>
        </w:numPr>
        <w:tabs>
          <w:tab w:val="left" w:pos="1620"/>
        </w:tabs>
        <w:spacing w:after="0" w:line="240" w:lineRule="auto"/>
        <w:jc w:val="both"/>
        <w:rPr>
          <w:rFonts w:ascii="Arial" w:hAnsi="Arial" w:cs="Arial"/>
          <w:sz w:val="24"/>
          <w:szCs w:val="24"/>
        </w:rPr>
      </w:pPr>
      <w:r>
        <w:rPr>
          <w:rFonts w:ascii="Arial" w:hAnsi="Arial" w:cs="Arial"/>
          <w:sz w:val="24"/>
          <w:szCs w:val="24"/>
        </w:rPr>
        <w:t>I</w:t>
      </w:r>
      <w:r w:rsidR="00795096" w:rsidRPr="00243263">
        <w:rPr>
          <w:rFonts w:ascii="Arial" w:hAnsi="Arial" w:cs="Arial"/>
          <w:sz w:val="24"/>
          <w:szCs w:val="24"/>
        </w:rPr>
        <w:t>dentify the name and title of the person authorized by the organization to contractually obligate the organization;</w:t>
      </w:r>
    </w:p>
    <w:p w14:paraId="7F13B86D" w14:textId="77777777" w:rsidR="00795096" w:rsidRPr="00243263" w:rsidRDefault="008B5523" w:rsidP="00726FDC">
      <w:pPr>
        <w:numPr>
          <w:ilvl w:val="0"/>
          <w:numId w:val="7"/>
        </w:numPr>
        <w:tabs>
          <w:tab w:val="left" w:pos="1620"/>
        </w:tabs>
        <w:spacing w:after="0" w:line="240" w:lineRule="auto"/>
        <w:jc w:val="both"/>
        <w:rPr>
          <w:rFonts w:ascii="Arial" w:hAnsi="Arial" w:cs="Arial"/>
          <w:sz w:val="24"/>
          <w:szCs w:val="24"/>
        </w:rPr>
      </w:pPr>
      <w:r>
        <w:rPr>
          <w:rFonts w:ascii="Arial" w:hAnsi="Arial" w:cs="Arial"/>
          <w:sz w:val="24"/>
          <w:szCs w:val="24"/>
        </w:rPr>
        <w:t>I</w:t>
      </w:r>
      <w:r w:rsidR="00795096" w:rsidRPr="00243263">
        <w:rPr>
          <w:rFonts w:ascii="Arial" w:hAnsi="Arial" w:cs="Arial"/>
          <w:sz w:val="24"/>
          <w:szCs w:val="24"/>
        </w:rPr>
        <w:t xml:space="preserve">dentify the names, titles, telephone and fax numbers, and e-mail addresses of persons to be contacted for clarification; </w:t>
      </w:r>
    </w:p>
    <w:p w14:paraId="329738D1" w14:textId="77777777" w:rsidR="00795096" w:rsidRPr="00243263" w:rsidRDefault="008B5523" w:rsidP="00726FDC">
      <w:pPr>
        <w:numPr>
          <w:ilvl w:val="0"/>
          <w:numId w:val="7"/>
        </w:numPr>
        <w:tabs>
          <w:tab w:val="left" w:pos="1620"/>
        </w:tabs>
        <w:spacing w:after="0" w:line="240" w:lineRule="auto"/>
        <w:jc w:val="both"/>
        <w:rPr>
          <w:rFonts w:ascii="Arial" w:hAnsi="Arial" w:cs="Arial"/>
          <w:sz w:val="24"/>
          <w:szCs w:val="24"/>
        </w:rPr>
      </w:pPr>
      <w:r>
        <w:rPr>
          <w:rFonts w:ascii="Arial" w:hAnsi="Arial" w:cs="Arial"/>
          <w:sz w:val="24"/>
          <w:szCs w:val="24"/>
        </w:rPr>
        <w:t>C</w:t>
      </w:r>
      <w:r w:rsidR="00795096" w:rsidRPr="00243263">
        <w:rPr>
          <w:rFonts w:ascii="Arial" w:hAnsi="Arial" w:cs="Arial"/>
          <w:sz w:val="24"/>
          <w:szCs w:val="24"/>
        </w:rPr>
        <w:t>ertify that your firm has fully complied with all provisions of this document and that all statements are true and accurate, and that the firm has not knowingly made any false or misleading statements in its proposal;</w:t>
      </w:r>
      <w:r w:rsidR="002F4ABB">
        <w:rPr>
          <w:rFonts w:ascii="Arial" w:hAnsi="Arial" w:cs="Arial"/>
          <w:sz w:val="24"/>
          <w:szCs w:val="24"/>
        </w:rPr>
        <w:t xml:space="preserve"> Emerging managers must certify that their firm qualifies as an Emerging Manager pursuant to the </w:t>
      </w:r>
      <w:r w:rsidR="001F0AB8">
        <w:rPr>
          <w:rFonts w:ascii="Arial" w:hAnsi="Arial" w:cs="Arial"/>
          <w:sz w:val="24"/>
          <w:szCs w:val="24"/>
        </w:rPr>
        <w:t>Minimum Qualifications listed in</w:t>
      </w:r>
      <w:r w:rsidR="002F4ABB">
        <w:rPr>
          <w:rFonts w:ascii="Arial" w:hAnsi="Arial" w:cs="Arial"/>
          <w:sz w:val="24"/>
          <w:szCs w:val="24"/>
        </w:rPr>
        <w:t xml:space="preserve"> </w:t>
      </w:r>
      <w:r w:rsidR="00B460D1">
        <w:rPr>
          <w:rFonts w:ascii="Arial" w:hAnsi="Arial" w:cs="Arial"/>
          <w:sz w:val="24"/>
          <w:szCs w:val="24"/>
        </w:rPr>
        <w:t>Section B</w:t>
      </w:r>
      <w:r w:rsidR="002F4ABB">
        <w:rPr>
          <w:rFonts w:ascii="Arial" w:hAnsi="Arial" w:cs="Arial"/>
          <w:sz w:val="24"/>
          <w:szCs w:val="24"/>
        </w:rPr>
        <w:t xml:space="preserve">.  </w:t>
      </w:r>
    </w:p>
    <w:p w14:paraId="6E6B7048" w14:textId="77777777" w:rsidR="00795096" w:rsidRPr="00243263" w:rsidRDefault="008B5523" w:rsidP="00726FDC">
      <w:pPr>
        <w:numPr>
          <w:ilvl w:val="0"/>
          <w:numId w:val="7"/>
        </w:numPr>
        <w:tabs>
          <w:tab w:val="left" w:pos="1620"/>
          <w:tab w:val="left" w:pos="2340"/>
        </w:tabs>
        <w:spacing w:after="120" w:line="240" w:lineRule="auto"/>
        <w:jc w:val="both"/>
        <w:rPr>
          <w:rFonts w:ascii="Arial" w:hAnsi="Arial" w:cs="Arial"/>
          <w:sz w:val="24"/>
          <w:szCs w:val="24"/>
        </w:rPr>
      </w:pPr>
      <w:r>
        <w:rPr>
          <w:rFonts w:ascii="Arial" w:hAnsi="Arial" w:cs="Arial"/>
          <w:sz w:val="24"/>
          <w:szCs w:val="24"/>
        </w:rPr>
        <w:t>B</w:t>
      </w:r>
      <w:r w:rsidR="000E2EA6">
        <w:rPr>
          <w:rFonts w:ascii="Arial" w:hAnsi="Arial" w:cs="Arial"/>
          <w:sz w:val="24"/>
          <w:szCs w:val="24"/>
        </w:rPr>
        <w:t xml:space="preserve">e </w:t>
      </w:r>
      <w:r w:rsidR="00795096" w:rsidRPr="00243263">
        <w:rPr>
          <w:rFonts w:ascii="Arial" w:hAnsi="Arial" w:cs="Arial"/>
          <w:sz w:val="24"/>
          <w:szCs w:val="24"/>
        </w:rPr>
        <w:t>signed by a person authorized to contractually obligate the organization.</w:t>
      </w:r>
    </w:p>
    <w:p w14:paraId="2ABF6980" w14:textId="77777777" w:rsidR="00795096" w:rsidRPr="00243263" w:rsidRDefault="00795096" w:rsidP="005C229F">
      <w:pPr>
        <w:spacing w:after="120" w:line="240" w:lineRule="auto"/>
        <w:jc w:val="both"/>
        <w:rPr>
          <w:rFonts w:ascii="Arial" w:hAnsi="Arial" w:cs="Arial"/>
          <w:sz w:val="24"/>
          <w:szCs w:val="24"/>
          <w:u w:val="single"/>
        </w:rPr>
      </w:pP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003A1E9C">
        <w:rPr>
          <w:rFonts w:ascii="Arial" w:hAnsi="Arial" w:cs="Arial"/>
          <w:sz w:val="24"/>
          <w:szCs w:val="24"/>
        </w:rPr>
        <w:t>I</w:t>
      </w:r>
      <w:r w:rsidRPr="00243263">
        <w:rPr>
          <w:rFonts w:ascii="Arial" w:hAnsi="Arial" w:cs="Arial"/>
          <w:sz w:val="24"/>
          <w:szCs w:val="24"/>
        </w:rPr>
        <w:t>V.</w:t>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u w:val="single"/>
        </w:rPr>
        <w:t>Required Documents</w:t>
      </w:r>
    </w:p>
    <w:p w14:paraId="0C3F2A58" w14:textId="77777777" w:rsidR="00832B89" w:rsidRDefault="00795096" w:rsidP="00832B89">
      <w:pPr>
        <w:numPr>
          <w:ilvl w:val="0"/>
          <w:numId w:val="6"/>
        </w:numPr>
        <w:spacing w:after="0" w:line="240" w:lineRule="auto"/>
        <w:ind w:left="1620"/>
        <w:jc w:val="both"/>
        <w:rPr>
          <w:rFonts w:ascii="Arial" w:hAnsi="Arial" w:cs="Arial"/>
          <w:sz w:val="24"/>
          <w:szCs w:val="24"/>
        </w:rPr>
      </w:pPr>
      <w:r w:rsidRPr="00243263">
        <w:rPr>
          <w:rFonts w:ascii="Arial" w:hAnsi="Arial" w:cs="Arial"/>
          <w:sz w:val="24"/>
          <w:szCs w:val="24"/>
        </w:rPr>
        <w:t xml:space="preserve">Minimum Qualification Certification </w:t>
      </w:r>
      <w:r w:rsidRPr="00243263">
        <w:rPr>
          <w:rFonts w:ascii="Arial" w:hAnsi="Arial" w:cs="Arial"/>
          <w:i/>
          <w:sz w:val="24"/>
          <w:szCs w:val="24"/>
        </w:rPr>
        <w:t xml:space="preserve">(see </w:t>
      </w:r>
      <w:r w:rsidR="00560CDC">
        <w:rPr>
          <w:rFonts w:ascii="Arial" w:hAnsi="Arial" w:cs="Arial"/>
          <w:i/>
          <w:sz w:val="24"/>
          <w:szCs w:val="24"/>
        </w:rPr>
        <w:t>Exhibit</w:t>
      </w:r>
      <w:r w:rsidRPr="00243263">
        <w:rPr>
          <w:rFonts w:ascii="Arial" w:hAnsi="Arial" w:cs="Arial"/>
          <w:i/>
          <w:sz w:val="24"/>
          <w:szCs w:val="24"/>
        </w:rPr>
        <w:t xml:space="preserve"> 1)</w:t>
      </w:r>
    </w:p>
    <w:p w14:paraId="6E483973" w14:textId="77777777" w:rsidR="00832B89" w:rsidRDefault="00832B89" w:rsidP="00832B89">
      <w:pPr>
        <w:numPr>
          <w:ilvl w:val="0"/>
          <w:numId w:val="6"/>
        </w:numPr>
        <w:spacing w:after="0" w:line="240" w:lineRule="auto"/>
        <w:ind w:left="1620"/>
        <w:jc w:val="both"/>
        <w:rPr>
          <w:rFonts w:ascii="Arial" w:hAnsi="Arial" w:cs="Arial"/>
          <w:sz w:val="24"/>
          <w:szCs w:val="24"/>
        </w:rPr>
      </w:pPr>
      <w:r w:rsidRPr="00243263">
        <w:rPr>
          <w:rFonts w:ascii="Arial" w:hAnsi="Arial" w:cs="Arial"/>
          <w:sz w:val="24"/>
          <w:szCs w:val="24"/>
        </w:rPr>
        <w:t xml:space="preserve">Fee Proposal </w:t>
      </w:r>
      <w:r>
        <w:rPr>
          <w:rFonts w:ascii="Arial" w:hAnsi="Arial" w:cs="Arial"/>
          <w:sz w:val="24"/>
          <w:szCs w:val="24"/>
        </w:rPr>
        <w:t>(</w:t>
      </w:r>
      <w:r w:rsidR="008F5509">
        <w:rPr>
          <w:rFonts w:ascii="Arial" w:hAnsi="Arial" w:cs="Arial"/>
          <w:i/>
          <w:sz w:val="24"/>
          <w:szCs w:val="24"/>
        </w:rPr>
        <w:t xml:space="preserve">see </w:t>
      </w:r>
      <w:r w:rsidR="00560CDC">
        <w:rPr>
          <w:rFonts w:ascii="Arial" w:hAnsi="Arial" w:cs="Arial"/>
          <w:i/>
          <w:sz w:val="24"/>
          <w:szCs w:val="24"/>
        </w:rPr>
        <w:t>Exhibit 2</w:t>
      </w:r>
      <w:r>
        <w:rPr>
          <w:rFonts w:ascii="Arial" w:hAnsi="Arial" w:cs="Arial"/>
          <w:sz w:val="24"/>
          <w:szCs w:val="24"/>
        </w:rPr>
        <w:t>)</w:t>
      </w:r>
    </w:p>
    <w:p w14:paraId="63D0D58E" w14:textId="77777777" w:rsidR="002B2203" w:rsidRPr="00560CDC" w:rsidRDefault="00F31638" w:rsidP="00832B89">
      <w:pPr>
        <w:numPr>
          <w:ilvl w:val="0"/>
          <w:numId w:val="6"/>
        </w:numPr>
        <w:spacing w:after="0" w:line="240" w:lineRule="auto"/>
        <w:ind w:left="1620"/>
        <w:jc w:val="both"/>
        <w:rPr>
          <w:rFonts w:ascii="Arial" w:hAnsi="Arial" w:cs="Arial"/>
          <w:sz w:val="24"/>
          <w:szCs w:val="24"/>
        </w:rPr>
      </w:pPr>
      <w:r>
        <w:rPr>
          <w:rFonts w:ascii="Arial" w:hAnsi="Arial" w:cs="Arial"/>
          <w:sz w:val="24"/>
          <w:szCs w:val="24"/>
        </w:rPr>
        <w:t xml:space="preserve">Clients and </w:t>
      </w:r>
      <w:r w:rsidR="002B2203">
        <w:rPr>
          <w:rFonts w:ascii="Arial" w:hAnsi="Arial" w:cs="Arial"/>
          <w:sz w:val="24"/>
          <w:szCs w:val="24"/>
        </w:rPr>
        <w:t>References (</w:t>
      </w:r>
      <w:r w:rsidR="008F5509">
        <w:rPr>
          <w:rFonts w:ascii="Arial" w:hAnsi="Arial" w:cs="Arial"/>
          <w:i/>
          <w:sz w:val="24"/>
          <w:szCs w:val="24"/>
        </w:rPr>
        <w:t xml:space="preserve">see </w:t>
      </w:r>
      <w:r w:rsidR="00560CDC">
        <w:rPr>
          <w:rFonts w:ascii="Arial" w:hAnsi="Arial" w:cs="Arial"/>
          <w:i/>
          <w:sz w:val="24"/>
          <w:szCs w:val="24"/>
        </w:rPr>
        <w:t>Exhibit 3</w:t>
      </w:r>
      <w:r w:rsidR="002B2203">
        <w:rPr>
          <w:rFonts w:ascii="Arial" w:hAnsi="Arial" w:cs="Arial"/>
          <w:i/>
          <w:sz w:val="24"/>
          <w:szCs w:val="24"/>
        </w:rPr>
        <w:t>)</w:t>
      </w:r>
    </w:p>
    <w:p w14:paraId="5D9D8E43" w14:textId="77777777" w:rsidR="00560CDC" w:rsidRDefault="00560CDC" w:rsidP="00832B89">
      <w:pPr>
        <w:numPr>
          <w:ilvl w:val="0"/>
          <w:numId w:val="6"/>
        </w:numPr>
        <w:spacing w:after="0" w:line="240" w:lineRule="auto"/>
        <w:ind w:left="1620"/>
        <w:jc w:val="both"/>
        <w:rPr>
          <w:rFonts w:ascii="Arial" w:hAnsi="Arial" w:cs="Arial"/>
          <w:sz w:val="24"/>
          <w:szCs w:val="24"/>
        </w:rPr>
      </w:pPr>
      <w:r w:rsidRPr="00CE31A7">
        <w:rPr>
          <w:rFonts w:ascii="Arial" w:hAnsi="Arial" w:cs="Arial"/>
          <w:sz w:val="24"/>
          <w:szCs w:val="24"/>
        </w:rPr>
        <w:t>Standards of Conduct</w:t>
      </w:r>
      <w:r>
        <w:rPr>
          <w:rFonts w:ascii="Arial" w:hAnsi="Arial" w:cs="Arial"/>
          <w:i/>
          <w:sz w:val="24"/>
          <w:szCs w:val="24"/>
        </w:rPr>
        <w:t xml:space="preserve"> (see Exhibit 4)</w:t>
      </w:r>
    </w:p>
    <w:p w14:paraId="00678CD7" w14:textId="77777777" w:rsidR="00774EF7" w:rsidRPr="00243263" w:rsidRDefault="00774EF7" w:rsidP="00832B89">
      <w:pPr>
        <w:numPr>
          <w:ilvl w:val="0"/>
          <w:numId w:val="6"/>
        </w:numPr>
        <w:spacing w:after="0" w:line="240" w:lineRule="auto"/>
        <w:ind w:left="1620"/>
        <w:jc w:val="both"/>
        <w:rPr>
          <w:rFonts w:ascii="Arial" w:hAnsi="Arial" w:cs="Arial"/>
          <w:sz w:val="24"/>
          <w:szCs w:val="24"/>
        </w:rPr>
      </w:pPr>
      <w:r>
        <w:rPr>
          <w:rFonts w:ascii="Arial" w:hAnsi="Arial" w:cs="Arial"/>
          <w:sz w:val="24"/>
          <w:szCs w:val="24"/>
        </w:rPr>
        <w:t>Scope of Services (</w:t>
      </w:r>
      <w:r w:rsidR="000B1585">
        <w:rPr>
          <w:rFonts w:ascii="Arial" w:hAnsi="Arial" w:cs="Arial"/>
          <w:i/>
          <w:sz w:val="24"/>
          <w:szCs w:val="24"/>
        </w:rPr>
        <w:t>s</w:t>
      </w:r>
      <w:r>
        <w:rPr>
          <w:rFonts w:ascii="Arial" w:hAnsi="Arial" w:cs="Arial"/>
          <w:i/>
          <w:sz w:val="24"/>
          <w:szCs w:val="24"/>
        </w:rPr>
        <w:t xml:space="preserve">ee Exhibit </w:t>
      </w:r>
      <w:r w:rsidR="00560CDC">
        <w:rPr>
          <w:rFonts w:ascii="Arial" w:hAnsi="Arial" w:cs="Arial"/>
          <w:i/>
          <w:sz w:val="24"/>
          <w:szCs w:val="24"/>
        </w:rPr>
        <w:t>5</w:t>
      </w:r>
      <w:r>
        <w:rPr>
          <w:rFonts w:ascii="Arial" w:hAnsi="Arial" w:cs="Arial"/>
          <w:i/>
          <w:sz w:val="24"/>
          <w:szCs w:val="24"/>
        </w:rPr>
        <w:t>)</w:t>
      </w:r>
    </w:p>
    <w:p w14:paraId="1F92C82F" w14:textId="77777777" w:rsidR="00832B89" w:rsidRDefault="00832B89" w:rsidP="00832B89">
      <w:pPr>
        <w:numPr>
          <w:ilvl w:val="0"/>
          <w:numId w:val="6"/>
        </w:numPr>
        <w:spacing w:after="0" w:line="240" w:lineRule="auto"/>
        <w:ind w:left="1620"/>
        <w:jc w:val="both"/>
        <w:rPr>
          <w:rFonts w:ascii="Arial" w:hAnsi="Arial" w:cs="Arial"/>
          <w:sz w:val="24"/>
          <w:szCs w:val="24"/>
        </w:rPr>
      </w:pPr>
      <w:r w:rsidRPr="00832B89">
        <w:rPr>
          <w:rFonts w:ascii="Arial" w:hAnsi="Arial" w:cs="Arial"/>
          <w:sz w:val="24"/>
          <w:szCs w:val="24"/>
        </w:rPr>
        <w:t xml:space="preserve">Questionnaire </w:t>
      </w:r>
      <w:r>
        <w:rPr>
          <w:rFonts w:ascii="Arial" w:hAnsi="Arial" w:cs="Arial"/>
          <w:sz w:val="24"/>
          <w:szCs w:val="24"/>
        </w:rPr>
        <w:t>(</w:t>
      </w:r>
      <w:r w:rsidRPr="00832B89">
        <w:rPr>
          <w:rFonts w:ascii="Arial" w:hAnsi="Arial" w:cs="Arial"/>
          <w:i/>
          <w:sz w:val="24"/>
          <w:szCs w:val="24"/>
        </w:rPr>
        <w:t xml:space="preserve">see </w:t>
      </w:r>
      <w:r w:rsidR="00774EF7">
        <w:rPr>
          <w:rFonts w:ascii="Arial" w:hAnsi="Arial" w:cs="Arial"/>
          <w:i/>
          <w:sz w:val="24"/>
          <w:szCs w:val="24"/>
        </w:rPr>
        <w:t xml:space="preserve">Exhibit </w:t>
      </w:r>
      <w:r w:rsidR="00560CDC">
        <w:rPr>
          <w:rFonts w:ascii="Arial" w:hAnsi="Arial" w:cs="Arial"/>
          <w:i/>
          <w:sz w:val="24"/>
          <w:szCs w:val="24"/>
        </w:rPr>
        <w:t>6</w:t>
      </w:r>
      <w:r>
        <w:rPr>
          <w:rFonts w:ascii="Arial" w:hAnsi="Arial" w:cs="Arial"/>
          <w:sz w:val="24"/>
          <w:szCs w:val="24"/>
        </w:rPr>
        <w:t>)</w:t>
      </w:r>
    </w:p>
    <w:p w14:paraId="5D166FC4" w14:textId="77777777" w:rsidR="00795096" w:rsidRPr="00083B63" w:rsidRDefault="00250F30" w:rsidP="00083B63">
      <w:pPr>
        <w:numPr>
          <w:ilvl w:val="0"/>
          <w:numId w:val="6"/>
        </w:numPr>
        <w:spacing w:after="120" w:line="240" w:lineRule="auto"/>
        <w:ind w:left="1627"/>
        <w:jc w:val="both"/>
        <w:rPr>
          <w:rFonts w:ascii="Arial" w:hAnsi="Arial" w:cs="Arial"/>
          <w:sz w:val="24"/>
          <w:szCs w:val="24"/>
        </w:rPr>
      </w:pPr>
      <w:r>
        <w:rPr>
          <w:rFonts w:ascii="Arial" w:hAnsi="Arial" w:cs="Arial"/>
          <w:sz w:val="24"/>
          <w:szCs w:val="24"/>
        </w:rPr>
        <w:t>Compliance Forms</w:t>
      </w:r>
      <w:r w:rsidR="00795096" w:rsidRPr="00832B89">
        <w:rPr>
          <w:rFonts w:ascii="Arial" w:hAnsi="Arial" w:cs="Arial"/>
          <w:sz w:val="24"/>
          <w:szCs w:val="24"/>
        </w:rPr>
        <w:t xml:space="preserve"> </w:t>
      </w:r>
      <w:r w:rsidR="00795096" w:rsidRPr="00832B89">
        <w:rPr>
          <w:rFonts w:ascii="Arial" w:hAnsi="Arial" w:cs="Arial"/>
          <w:i/>
          <w:sz w:val="24"/>
          <w:szCs w:val="24"/>
        </w:rPr>
        <w:t xml:space="preserve">(see Exhibit </w:t>
      </w:r>
      <w:r w:rsidR="00560CDC">
        <w:rPr>
          <w:rFonts w:ascii="Arial" w:hAnsi="Arial" w:cs="Arial"/>
          <w:i/>
          <w:sz w:val="24"/>
          <w:szCs w:val="24"/>
        </w:rPr>
        <w:t>7</w:t>
      </w:r>
      <w:r w:rsidR="00795096" w:rsidRPr="00832B89">
        <w:rPr>
          <w:rFonts w:ascii="Arial" w:hAnsi="Arial" w:cs="Arial"/>
          <w:i/>
          <w:sz w:val="24"/>
          <w:szCs w:val="24"/>
        </w:rPr>
        <w:t xml:space="preserve"> – General</w:t>
      </w:r>
      <w:r w:rsidR="00BB607C">
        <w:rPr>
          <w:rFonts w:ascii="Arial" w:hAnsi="Arial" w:cs="Arial"/>
          <w:i/>
          <w:sz w:val="24"/>
          <w:szCs w:val="24"/>
        </w:rPr>
        <w:t xml:space="preserve"> Conditions and Compliance)</w:t>
      </w:r>
    </w:p>
    <w:p w14:paraId="40CA9F60" w14:textId="018DC3CD" w:rsidR="005424C7" w:rsidRDefault="005424C7" w:rsidP="00083B63">
      <w:pPr>
        <w:spacing w:after="0" w:line="240" w:lineRule="auto"/>
        <w:ind w:left="1584"/>
        <w:jc w:val="both"/>
        <w:rPr>
          <w:rFonts w:ascii="Arial" w:hAnsi="Arial" w:cs="Arial"/>
          <w:sz w:val="24"/>
          <w:szCs w:val="24"/>
        </w:rPr>
      </w:pPr>
      <w:r>
        <w:rPr>
          <w:rFonts w:ascii="Arial" w:hAnsi="Arial" w:cs="Arial"/>
          <w:sz w:val="24"/>
          <w:szCs w:val="24"/>
        </w:rPr>
        <w:t xml:space="preserve">As instructed in Exhibit 7 – General Conditions and Compliance, </w:t>
      </w:r>
      <w:r w:rsidRPr="00083B63">
        <w:rPr>
          <w:rFonts w:ascii="Arial" w:hAnsi="Arial" w:cs="Arial"/>
          <w:b/>
          <w:sz w:val="24"/>
          <w:szCs w:val="24"/>
        </w:rPr>
        <w:t>do not include the completed Organizational Diversity Survey (ODS) as part of the RFP response</w:t>
      </w:r>
      <w:r>
        <w:rPr>
          <w:rFonts w:ascii="Arial" w:hAnsi="Arial" w:cs="Arial"/>
          <w:sz w:val="24"/>
          <w:szCs w:val="24"/>
        </w:rPr>
        <w:t>.</w:t>
      </w:r>
      <w:r w:rsidR="00D04AE4">
        <w:rPr>
          <w:rFonts w:ascii="Arial" w:hAnsi="Arial" w:cs="Arial"/>
          <w:sz w:val="24"/>
          <w:szCs w:val="24"/>
        </w:rPr>
        <w:t xml:space="preserve"> The completed ODS must be separately uploaded to the following link:</w:t>
      </w:r>
      <w:r w:rsidR="00393B51">
        <w:rPr>
          <w:rFonts w:ascii="Arial" w:hAnsi="Arial" w:cs="Arial"/>
          <w:sz w:val="24"/>
          <w:szCs w:val="24"/>
        </w:rPr>
        <w:t xml:space="preserve"> </w:t>
      </w:r>
      <w:hyperlink r:id="rId20" w:history="1">
        <w:r w:rsidR="00393B51" w:rsidRPr="004845E5">
          <w:rPr>
            <w:rStyle w:val="Hyperlink"/>
            <w:rFonts w:ascii="Arial" w:hAnsi="Arial" w:cs="Arial"/>
            <w:sz w:val="24"/>
            <w:szCs w:val="24"/>
          </w:rPr>
          <w:t>https://lacers.app.box.com/f/279a89bd1e6447098377af4d45d50fa1</w:t>
        </w:r>
      </w:hyperlink>
    </w:p>
    <w:p w14:paraId="3850F24D" w14:textId="77777777" w:rsidR="005424C7" w:rsidRPr="00BB607C" w:rsidRDefault="005424C7" w:rsidP="00083B63">
      <w:pPr>
        <w:spacing w:after="0" w:line="240" w:lineRule="auto"/>
        <w:ind w:left="1620"/>
        <w:jc w:val="both"/>
        <w:rPr>
          <w:rFonts w:ascii="Arial" w:hAnsi="Arial" w:cs="Arial"/>
          <w:sz w:val="24"/>
          <w:szCs w:val="24"/>
        </w:rPr>
      </w:pPr>
    </w:p>
    <w:p w14:paraId="146C584E" w14:textId="77777777" w:rsidR="00795096" w:rsidRPr="00243263" w:rsidRDefault="00795096" w:rsidP="005828F4">
      <w:pPr>
        <w:spacing w:after="0" w:line="240" w:lineRule="auto"/>
        <w:jc w:val="both"/>
        <w:rPr>
          <w:rFonts w:ascii="Arial" w:hAnsi="Arial" w:cs="Arial"/>
          <w:sz w:val="24"/>
          <w:szCs w:val="24"/>
        </w:rPr>
      </w:pPr>
    </w:p>
    <w:p w14:paraId="1B846422" w14:textId="77777777" w:rsidR="009520EA" w:rsidRDefault="005828F4" w:rsidP="00083B63">
      <w:pPr>
        <w:numPr>
          <w:ilvl w:val="0"/>
          <w:numId w:val="13"/>
        </w:numPr>
        <w:spacing w:after="0" w:line="240" w:lineRule="auto"/>
        <w:ind w:left="900"/>
        <w:jc w:val="both"/>
        <w:rPr>
          <w:rFonts w:ascii="Arial" w:hAnsi="Arial" w:cs="Arial"/>
          <w:b/>
          <w:sz w:val="24"/>
          <w:szCs w:val="24"/>
          <w:u w:val="single"/>
        </w:rPr>
      </w:pPr>
      <w:r>
        <w:rPr>
          <w:rFonts w:ascii="Arial" w:hAnsi="Arial" w:cs="Arial"/>
          <w:sz w:val="24"/>
          <w:szCs w:val="24"/>
        </w:rPr>
        <w:t xml:space="preserve">Responses including all Required Documents </w:t>
      </w:r>
      <w:r w:rsidR="00251E71">
        <w:rPr>
          <w:rFonts w:ascii="Arial" w:hAnsi="Arial" w:cs="Arial"/>
          <w:sz w:val="24"/>
          <w:szCs w:val="24"/>
        </w:rPr>
        <w:t xml:space="preserve">must be e-mailed to </w:t>
      </w:r>
      <w:hyperlink r:id="rId21" w:history="1">
        <w:r w:rsidR="0069680A" w:rsidRPr="00C659AE">
          <w:rPr>
            <w:rStyle w:val="Hyperlink"/>
            <w:rFonts w:ascii="Arial" w:hAnsi="Arial" w:cs="Arial"/>
            <w:i/>
            <w:sz w:val="24"/>
            <w:szCs w:val="24"/>
          </w:rPr>
          <w:t>lacers.invest@lacers.org</w:t>
        </w:r>
      </w:hyperlink>
      <w:r w:rsidR="0069680A">
        <w:rPr>
          <w:rFonts w:ascii="Arial" w:hAnsi="Arial" w:cs="Arial"/>
          <w:i/>
          <w:sz w:val="24"/>
          <w:szCs w:val="24"/>
        </w:rPr>
        <w:t xml:space="preserve"> and </w:t>
      </w:r>
      <w:hyperlink r:id="rId22" w:history="1">
        <w:r w:rsidR="0069680A" w:rsidRPr="00C659AE">
          <w:rPr>
            <w:rStyle w:val="Hyperlink"/>
            <w:rFonts w:ascii="Arial" w:hAnsi="Arial" w:cs="Arial"/>
            <w:i/>
            <w:sz w:val="24"/>
            <w:szCs w:val="24"/>
          </w:rPr>
          <w:t>LACERSRFPResponse@NEPC.com</w:t>
        </w:r>
      </w:hyperlink>
      <w:r w:rsidR="0069680A">
        <w:rPr>
          <w:rFonts w:ascii="Arial" w:hAnsi="Arial" w:cs="Arial"/>
          <w:i/>
          <w:sz w:val="24"/>
          <w:szCs w:val="24"/>
        </w:rPr>
        <w:t xml:space="preserve"> </w:t>
      </w:r>
      <w:r w:rsidR="00795096" w:rsidRPr="00243263">
        <w:rPr>
          <w:rFonts w:ascii="Arial" w:hAnsi="Arial" w:cs="Arial"/>
          <w:sz w:val="24"/>
          <w:szCs w:val="24"/>
        </w:rPr>
        <w:t>no later than</w:t>
      </w:r>
      <w:r w:rsidR="001A26CE">
        <w:rPr>
          <w:rFonts w:ascii="Arial" w:hAnsi="Arial" w:cs="Arial"/>
          <w:sz w:val="24"/>
          <w:szCs w:val="24"/>
        </w:rPr>
        <w:t xml:space="preserve"> </w:t>
      </w:r>
      <w:r w:rsidR="009520EA">
        <w:rPr>
          <w:rFonts w:ascii="Arial" w:hAnsi="Arial" w:cs="Arial"/>
          <w:b/>
          <w:sz w:val="24"/>
          <w:szCs w:val="24"/>
          <w:u w:val="single"/>
        </w:rPr>
        <w:t xml:space="preserve">  November 9, 2021 – 4:00 P.M. Pacific Time. </w:t>
      </w:r>
    </w:p>
    <w:p w14:paraId="41021DE1" w14:textId="77777777" w:rsidR="005424C7" w:rsidRDefault="005424C7" w:rsidP="00083B63">
      <w:pPr>
        <w:spacing w:after="0" w:line="240" w:lineRule="auto"/>
        <w:jc w:val="both"/>
        <w:rPr>
          <w:rFonts w:ascii="Arial" w:hAnsi="Arial" w:cs="Arial"/>
          <w:b/>
          <w:sz w:val="24"/>
          <w:szCs w:val="24"/>
          <w:u w:val="single"/>
        </w:rPr>
      </w:pPr>
    </w:p>
    <w:p w14:paraId="09411D0E" w14:textId="77777777" w:rsidR="00220BEC" w:rsidRDefault="00220BEC" w:rsidP="00220BEC">
      <w:pPr>
        <w:pStyle w:val="Default"/>
      </w:pPr>
    </w:p>
    <w:p w14:paraId="22044D2C" w14:textId="77777777" w:rsidR="00707E5A" w:rsidRPr="00707E5A" w:rsidRDefault="00B460D1" w:rsidP="00C25539">
      <w:pPr>
        <w:spacing w:after="120" w:line="240" w:lineRule="auto"/>
        <w:jc w:val="both"/>
        <w:rPr>
          <w:rFonts w:ascii="Arial" w:hAnsi="Arial" w:cs="Arial"/>
          <w:b/>
          <w:sz w:val="28"/>
          <w:szCs w:val="24"/>
        </w:rPr>
      </w:pPr>
      <w:r>
        <w:rPr>
          <w:rFonts w:ascii="Arial" w:hAnsi="Arial" w:cs="Arial"/>
          <w:b/>
          <w:sz w:val="28"/>
          <w:szCs w:val="24"/>
        </w:rPr>
        <w:br w:type="page"/>
      </w:r>
      <w:r w:rsidR="00B33F33">
        <w:rPr>
          <w:rFonts w:ascii="Arial" w:hAnsi="Arial" w:cs="Arial"/>
          <w:b/>
          <w:sz w:val="28"/>
          <w:szCs w:val="24"/>
        </w:rPr>
        <w:lastRenderedPageBreak/>
        <w:t>F</w:t>
      </w:r>
      <w:r w:rsidR="00AF6378" w:rsidRPr="00707E5A">
        <w:rPr>
          <w:rFonts w:ascii="Arial" w:hAnsi="Arial" w:cs="Arial"/>
          <w:b/>
          <w:sz w:val="28"/>
          <w:szCs w:val="24"/>
        </w:rPr>
        <w:t xml:space="preserve">. </w:t>
      </w:r>
      <w:r w:rsidR="0054059F">
        <w:rPr>
          <w:rFonts w:ascii="Arial" w:hAnsi="Arial" w:cs="Arial"/>
          <w:b/>
          <w:sz w:val="28"/>
          <w:szCs w:val="24"/>
        </w:rPr>
        <w:t>EXHIBITS</w:t>
      </w:r>
    </w:p>
    <w:p w14:paraId="1A115579" w14:textId="77777777" w:rsidR="00015DBF" w:rsidRPr="00C25539" w:rsidRDefault="0054059F" w:rsidP="00C25539">
      <w:pPr>
        <w:spacing w:after="0" w:line="240" w:lineRule="auto"/>
        <w:jc w:val="center"/>
        <w:rPr>
          <w:rFonts w:ascii="Arial" w:hAnsi="Arial" w:cs="Arial"/>
          <w:b/>
          <w:sz w:val="24"/>
          <w:szCs w:val="24"/>
        </w:rPr>
      </w:pPr>
      <w:r>
        <w:rPr>
          <w:rFonts w:ascii="Arial" w:hAnsi="Arial" w:cs="Arial"/>
          <w:b/>
          <w:sz w:val="24"/>
          <w:szCs w:val="24"/>
        </w:rPr>
        <w:t>EXHIBIT</w:t>
      </w:r>
      <w:r w:rsidR="00015DBF" w:rsidRPr="00C25539">
        <w:rPr>
          <w:rFonts w:ascii="Arial" w:hAnsi="Arial" w:cs="Arial"/>
          <w:b/>
          <w:sz w:val="24"/>
          <w:szCs w:val="24"/>
        </w:rPr>
        <w:t xml:space="preserve"> 1</w:t>
      </w:r>
    </w:p>
    <w:p w14:paraId="2608B72F" w14:textId="77777777" w:rsidR="00015DBF" w:rsidRPr="00243263" w:rsidRDefault="00015DBF" w:rsidP="00015DBF">
      <w:pPr>
        <w:spacing w:after="0" w:line="240" w:lineRule="auto"/>
        <w:jc w:val="center"/>
        <w:rPr>
          <w:rFonts w:ascii="Arial" w:hAnsi="Arial" w:cs="Arial"/>
          <w:b/>
          <w:sz w:val="24"/>
          <w:szCs w:val="24"/>
          <w:u w:val="single"/>
        </w:rPr>
      </w:pPr>
      <w:r w:rsidRPr="00243263">
        <w:rPr>
          <w:rFonts w:ascii="Arial" w:hAnsi="Arial" w:cs="Arial"/>
          <w:b/>
          <w:sz w:val="24"/>
          <w:szCs w:val="24"/>
          <w:u w:val="single"/>
        </w:rPr>
        <w:t>MINIMUM QUALIFICATION CERTIFICATION</w:t>
      </w:r>
    </w:p>
    <w:p w14:paraId="376850B4" w14:textId="77777777" w:rsidR="00015DBF" w:rsidRPr="00243263" w:rsidRDefault="00015DBF" w:rsidP="00015DBF">
      <w:pPr>
        <w:spacing w:after="0" w:line="240" w:lineRule="auto"/>
        <w:jc w:val="both"/>
        <w:rPr>
          <w:rFonts w:ascii="Arial" w:hAnsi="Arial" w:cs="Arial"/>
          <w:sz w:val="24"/>
          <w:szCs w:val="24"/>
        </w:rPr>
      </w:pPr>
    </w:p>
    <w:p w14:paraId="37ECDFEF" w14:textId="77777777" w:rsidR="00015DBF" w:rsidRPr="00243263" w:rsidRDefault="00015DBF" w:rsidP="00015DBF">
      <w:pPr>
        <w:spacing w:after="0" w:line="240" w:lineRule="auto"/>
        <w:jc w:val="both"/>
        <w:rPr>
          <w:rFonts w:ascii="Arial" w:hAnsi="Arial" w:cs="Arial"/>
          <w:sz w:val="24"/>
          <w:szCs w:val="24"/>
        </w:rPr>
      </w:pPr>
    </w:p>
    <w:p w14:paraId="1557A5CC" w14:textId="5742FBAE" w:rsidR="00015DBF" w:rsidRPr="00243263" w:rsidRDefault="00015DBF" w:rsidP="00015DBF">
      <w:pPr>
        <w:spacing w:after="0" w:line="240" w:lineRule="auto"/>
        <w:jc w:val="both"/>
        <w:rPr>
          <w:rFonts w:ascii="Arial" w:hAnsi="Arial" w:cs="Arial"/>
          <w:sz w:val="24"/>
          <w:szCs w:val="24"/>
        </w:rPr>
      </w:pPr>
      <w:r w:rsidRPr="00243263">
        <w:rPr>
          <w:rFonts w:ascii="Arial" w:hAnsi="Arial" w:cs="Arial"/>
          <w:sz w:val="24"/>
          <w:szCs w:val="24"/>
        </w:rPr>
        <w:t>Firm Name</w:t>
      </w:r>
      <w:r w:rsidR="00590922">
        <w:rPr>
          <w:rFonts w:ascii="Arial" w:hAnsi="Arial" w:cs="Arial"/>
          <w:sz w:val="24"/>
          <w:szCs w:val="24"/>
        </w:rPr>
        <w:t xml:space="preserve"> &amp; Proposed Product</w:t>
      </w:r>
      <w:r w:rsidR="00A97091">
        <w:rPr>
          <w:rFonts w:ascii="Arial" w:hAnsi="Arial" w:cs="Arial"/>
          <w:sz w:val="24"/>
          <w:szCs w:val="24"/>
        </w:rPr>
        <w:t>s</w:t>
      </w:r>
      <w:r w:rsidR="00A4229B">
        <w:rPr>
          <w:rFonts w:ascii="Arial" w:hAnsi="Arial" w:cs="Arial"/>
          <w:sz w:val="24"/>
          <w:szCs w:val="24"/>
        </w:rPr>
        <w:t>:</w:t>
      </w:r>
      <w:r w:rsidRPr="00243263">
        <w:rPr>
          <w:rFonts w:ascii="Arial" w:hAnsi="Arial" w:cs="Arial"/>
          <w:sz w:val="24"/>
          <w:szCs w:val="24"/>
        </w:rPr>
        <w:t>________________________________________________</w:t>
      </w:r>
    </w:p>
    <w:p w14:paraId="5E805202" w14:textId="77777777" w:rsidR="00015DBF" w:rsidRPr="00243263" w:rsidRDefault="00015DBF" w:rsidP="00015DBF">
      <w:pPr>
        <w:spacing w:after="0" w:line="240" w:lineRule="auto"/>
        <w:ind w:left="570"/>
        <w:jc w:val="both"/>
        <w:rPr>
          <w:rFonts w:ascii="Arial" w:hAnsi="Arial" w:cs="Arial"/>
          <w:sz w:val="24"/>
          <w:szCs w:val="24"/>
        </w:rPr>
      </w:pPr>
    </w:p>
    <w:p w14:paraId="7BD6FAD4" w14:textId="77777777" w:rsidR="00015DBF" w:rsidRPr="00243263" w:rsidRDefault="00015DBF" w:rsidP="00015DBF">
      <w:pPr>
        <w:spacing w:after="0" w:line="240" w:lineRule="auto"/>
        <w:jc w:val="both"/>
        <w:rPr>
          <w:rFonts w:ascii="Arial" w:hAnsi="Arial" w:cs="Arial"/>
          <w:sz w:val="24"/>
          <w:szCs w:val="24"/>
        </w:rPr>
      </w:pPr>
    </w:p>
    <w:p w14:paraId="161026D2" w14:textId="1A36A4C5" w:rsidR="00015DBF" w:rsidRDefault="00015DBF" w:rsidP="005D6E78">
      <w:pPr>
        <w:spacing w:after="0" w:line="240" w:lineRule="auto"/>
        <w:jc w:val="both"/>
        <w:rPr>
          <w:rFonts w:ascii="Arial" w:hAnsi="Arial" w:cs="Arial"/>
          <w:sz w:val="24"/>
          <w:szCs w:val="24"/>
        </w:rPr>
      </w:pPr>
      <w:r w:rsidRPr="00243263">
        <w:rPr>
          <w:rFonts w:ascii="Arial" w:hAnsi="Arial" w:cs="Arial"/>
          <w:sz w:val="24"/>
          <w:szCs w:val="24"/>
        </w:rPr>
        <w:t xml:space="preserve">The </w:t>
      </w:r>
      <w:r w:rsidR="001E5F46">
        <w:rPr>
          <w:rFonts w:ascii="Arial" w:hAnsi="Arial" w:cs="Arial"/>
          <w:sz w:val="24"/>
          <w:szCs w:val="24"/>
        </w:rPr>
        <w:t>Proposer</w:t>
      </w:r>
      <w:r w:rsidRPr="00243263">
        <w:rPr>
          <w:rFonts w:ascii="Arial" w:hAnsi="Arial" w:cs="Arial"/>
          <w:sz w:val="24"/>
          <w:szCs w:val="24"/>
        </w:rPr>
        <w:t xml:space="preserve"> warrants that </w:t>
      </w:r>
      <w:r w:rsidR="00BC3FDE">
        <w:rPr>
          <w:rFonts w:ascii="Arial" w:hAnsi="Arial" w:cs="Arial"/>
          <w:sz w:val="24"/>
          <w:szCs w:val="24"/>
        </w:rPr>
        <w:t>it</w:t>
      </w:r>
      <w:r w:rsidRPr="00243263">
        <w:rPr>
          <w:rFonts w:ascii="Arial" w:hAnsi="Arial" w:cs="Arial"/>
          <w:sz w:val="24"/>
          <w:szCs w:val="24"/>
        </w:rPr>
        <w:t xml:space="preserve"> </w:t>
      </w:r>
      <w:r w:rsidR="00F9483C" w:rsidRPr="000C24EB">
        <w:rPr>
          <w:rFonts w:ascii="Arial" w:hAnsi="Arial" w:cs="Arial"/>
          <w:sz w:val="24"/>
          <w:szCs w:val="24"/>
        </w:rPr>
        <w:t>will meet</w:t>
      </w:r>
      <w:r w:rsidRPr="00243263">
        <w:rPr>
          <w:rFonts w:ascii="Arial" w:hAnsi="Arial" w:cs="Arial"/>
          <w:sz w:val="24"/>
          <w:szCs w:val="24"/>
        </w:rPr>
        <w:t xml:space="preserve"> </w:t>
      </w:r>
      <w:r w:rsidRPr="00243263">
        <w:rPr>
          <w:rFonts w:ascii="Arial" w:hAnsi="Arial" w:cs="Arial"/>
          <w:b/>
          <w:sz w:val="24"/>
          <w:szCs w:val="24"/>
          <w:u w:val="single"/>
        </w:rPr>
        <w:t>all</w:t>
      </w:r>
      <w:r w:rsidRPr="00243263">
        <w:rPr>
          <w:rFonts w:ascii="Arial" w:hAnsi="Arial" w:cs="Arial"/>
          <w:sz w:val="24"/>
          <w:szCs w:val="24"/>
        </w:rPr>
        <w:t xml:space="preserve"> of the Minimum Qualifications</w:t>
      </w:r>
      <w:r w:rsidR="00CE4015">
        <w:rPr>
          <w:rFonts w:ascii="Arial" w:hAnsi="Arial" w:cs="Arial"/>
          <w:sz w:val="24"/>
          <w:szCs w:val="24"/>
        </w:rPr>
        <w:t>, except for N</w:t>
      </w:r>
      <w:r w:rsidR="00CE4015" w:rsidRPr="00243263">
        <w:rPr>
          <w:rFonts w:ascii="Arial" w:hAnsi="Arial" w:cs="Arial"/>
          <w:sz w:val="24"/>
          <w:szCs w:val="24"/>
        </w:rPr>
        <w:t>o.</w:t>
      </w:r>
      <w:r w:rsidR="00CE4015">
        <w:rPr>
          <w:rFonts w:ascii="Arial" w:hAnsi="Arial" w:cs="Arial"/>
          <w:sz w:val="24"/>
          <w:szCs w:val="24"/>
        </w:rPr>
        <w:t xml:space="preserve"> 10</w:t>
      </w:r>
      <w:r w:rsidR="00CE4015" w:rsidRPr="00243263">
        <w:rPr>
          <w:rFonts w:ascii="Arial" w:hAnsi="Arial" w:cs="Arial"/>
          <w:sz w:val="24"/>
          <w:szCs w:val="24"/>
        </w:rPr>
        <w:t xml:space="preserve"> – insurance coverage</w:t>
      </w:r>
      <w:r w:rsidR="00CE4015">
        <w:rPr>
          <w:rFonts w:ascii="Arial" w:hAnsi="Arial" w:cs="Arial"/>
          <w:sz w:val="24"/>
          <w:szCs w:val="24"/>
        </w:rPr>
        <w:t>,</w:t>
      </w:r>
      <w:r w:rsidRPr="00243263">
        <w:rPr>
          <w:rFonts w:ascii="Arial" w:hAnsi="Arial" w:cs="Arial"/>
          <w:sz w:val="24"/>
          <w:szCs w:val="24"/>
        </w:rPr>
        <w:t xml:space="preserve"> presented in</w:t>
      </w:r>
      <w:r w:rsidR="00CE4015">
        <w:rPr>
          <w:rFonts w:ascii="Arial" w:hAnsi="Arial" w:cs="Arial"/>
          <w:sz w:val="24"/>
          <w:szCs w:val="24"/>
        </w:rPr>
        <w:t xml:space="preserve"> </w:t>
      </w:r>
      <w:r w:rsidRPr="00243263">
        <w:rPr>
          <w:rFonts w:ascii="Arial" w:hAnsi="Arial" w:cs="Arial"/>
          <w:sz w:val="24"/>
          <w:szCs w:val="24"/>
        </w:rPr>
        <w:t>Section B by</w:t>
      </w:r>
      <w:r w:rsidR="00821FCE">
        <w:rPr>
          <w:rFonts w:ascii="Arial" w:hAnsi="Arial" w:cs="Arial"/>
          <w:sz w:val="24"/>
          <w:szCs w:val="24"/>
        </w:rPr>
        <w:t xml:space="preserve"> </w:t>
      </w:r>
      <w:r w:rsidR="009520EA">
        <w:rPr>
          <w:rFonts w:ascii="Arial" w:hAnsi="Arial" w:cs="Arial"/>
          <w:sz w:val="24"/>
          <w:szCs w:val="24"/>
        </w:rPr>
        <w:t>November 9, 2021 – 4:00 P.M. Pacific Time</w:t>
      </w:r>
      <w:r w:rsidR="00AC55C3">
        <w:rPr>
          <w:rFonts w:ascii="Arial" w:hAnsi="Arial" w:cs="Arial"/>
          <w:sz w:val="24"/>
          <w:szCs w:val="24"/>
        </w:rPr>
        <w:t>.</w:t>
      </w:r>
    </w:p>
    <w:p w14:paraId="73147202" w14:textId="77777777" w:rsidR="00AC55C3" w:rsidRPr="00243263" w:rsidRDefault="00AC55C3" w:rsidP="005D6E78">
      <w:pPr>
        <w:spacing w:after="0" w:line="240" w:lineRule="auto"/>
        <w:jc w:val="both"/>
        <w:rPr>
          <w:rFonts w:ascii="Arial" w:hAnsi="Arial" w:cs="Arial"/>
          <w:sz w:val="24"/>
          <w:szCs w:val="24"/>
        </w:rPr>
      </w:pPr>
    </w:p>
    <w:p w14:paraId="04AE0216" w14:textId="0D3449F3" w:rsidR="00A34AE5" w:rsidRPr="00541FC2" w:rsidRDefault="00A34AE5" w:rsidP="00015DBF">
      <w:pPr>
        <w:spacing w:after="0" w:line="240" w:lineRule="auto"/>
        <w:jc w:val="both"/>
        <w:rPr>
          <w:rFonts w:ascii="Arial" w:hAnsi="Arial" w:cs="Arial"/>
          <w:sz w:val="24"/>
          <w:szCs w:val="24"/>
          <w:shd w:val="clear" w:color="auto" w:fill="FFFFFF"/>
        </w:rPr>
      </w:pPr>
      <w:r w:rsidRPr="00541FC2">
        <w:rPr>
          <w:rFonts w:ascii="Arial" w:hAnsi="Arial" w:cs="Arial"/>
          <w:sz w:val="24"/>
          <w:szCs w:val="24"/>
          <w:shd w:val="clear" w:color="auto" w:fill="FFFFFF"/>
        </w:rPr>
        <w:t>If submitting proposal as an Emerging Manager according to the LACERS' definition</w:t>
      </w:r>
      <w:r w:rsidR="00AC55C3">
        <w:rPr>
          <w:rFonts w:ascii="Arial" w:hAnsi="Arial" w:cs="Arial"/>
          <w:sz w:val="24"/>
          <w:szCs w:val="24"/>
          <w:shd w:val="clear" w:color="auto" w:fill="FFFFFF"/>
        </w:rPr>
        <w:t xml:space="preserve"> pursuant to the LACERS Emerging Investment Manager Policy</w:t>
      </w:r>
      <w:r w:rsidRPr="00541FC2">
        <w:rPr>
          <w:rFonts w:ascii="Arial" w:hAnsi="Arial" w:cs="Arial"/>
          <w:sz w:val="24"/>
          <w:szCs w:val="24"/>
          <w:shd w:val="clear" w:color="auto" w:fill="FFFFFF"/>
        </w:rPr>
        <w:t xml:space="preserve">, the Proposer certifies </w:t>
      </w:r>
      <w:r w:rsidR="00EF4ECF" w:rsidRPr="00541FC2">
        <w:rPr>
          <w:rFonts w:ascii="Arial" w:hAnsi="Arial" w:cs="Arial"/>
          <w:sz w:val="24"/>
          <w:szCs w:val="24"/>
          <w:shd w:val="clear" w:color="auto" w:fill="FFFFFF"/>
        </w:rPr>
        <w:t xml:space="preserve">that </w:t>
      </w:r>
      <w:r w:rsidRPr="00541FC2">
        <w:rPr>
          <w:rFonts w:ascii="Arial" w:hAnsi="Arial" w:cs="Arial"/>
          <w:sz w:val="24"/>
          <w:szCs w:val="24"/>
          <w:shd w:val="clear" w:color="auto" w:fill="FFFFFF"/>
        </w:rPr>
        <w:t>the firm meets this definition.</w:t>
      </w:r>
    </w:p>
    <w:p w14:paraId="2292C306" w14:textId="77777777" w:rsidR="00015DBF" w:rsidRPr="00243263" w:rsidRDefault="00015DBF" w:rsidP="00015DBF">
      <w:pPr>
        <w:spacing w:after="0" w:line="240" w:lineRule="auto"/>
        <w:jc w:val="both"/>
        <w:rPr>
          <w:rFonts w:ascii="Arial" w:hAnsi="Arial" w:cs="Arial"/>
          <w:sz w:val="24"/>
          <w:szCs w:val="24"/>
        </w:rPr>
      </w:pPr>
    </w:p>
    <w:p w14:paraId="735081C6" w14:textId="56CBB82A" w:rsidR="00015DBF" w:rsidRPr="00083B63" w:rsidRDefault="007A2D2E" w:rsidP="00015DBF">
      <w:pPr>
        <w:spacing w:after="0" w:line="240" w:lineRule="auto"/>
        <w:jc w:val="both"/>
        <w:rPr>
          <w:rFonts w:ascii="Arial" w:hAnsi="Arial" w:cs="Arial"/>
          <w:b/>
          <w:sz w:val="24"/>
          <w:szCs w:val="24"/>
        </w:rPr>
      </w:pPr>
      <w:r>
        <w:rPr>
          <w:rFonts w:ascii="Arial" w:hAnsi="Arial" w:cs="Arial"/>
          <w:sz w:val="24"/>
          <w:szCs w:val="24"/>
        </w:rPr>
        <w:sym w:font="Wingdings" w:char="F0A8"/>
      </w:r>
      <w:r>
        <w:rPr>
          <w:rFonts w:ascii="Arial" w:hAnsi="Arial" w:cs="Arial"/>
          <w:sz w:val="24"/>
          <w:szCs w:val="24"/>
        </w:rPr>
        <w:t xml:space="preserve"> </w:t>
      </w:r>
      <w:r w:rsidRPr="00372998">
        <w:rPr>
          <w:rFonts w:ascii="Arial" w:hAnsi="Arial" w:cs="Arial"/>
          <w:b/>
          <w:sz w:val="24"/>
          <w:szCs w:val="24"/>
        </w:rPr>
        <w:t>Check this box if Proposer is submitting as an Emerging Manager</w:t>
      </w:r>
      <w:r w:rsidR="00AC55C3">
        <w:rPr>
          <w:rFonts w:ascii="Arial" w:hAnsi="Arial" w:cs="Arial"/>
          <w:b/>
          <w:sz w:val="24"/>
          <w:szCs w:val="24"/>
        </w:rPr>
        <w:t>.</w:t>
      </w:r>
      <w:r>
        <w:rPr>
          <w:rFonts w:ascii="Arial" w:hAnsi="Arial" w:cs="Arial"/>
          <w:sz w:val="24"/>
          <w:szCs w:val="24"/>
        </w:rPr>
        <w:t xml:space="preserve"> </w:t>
      </w:r>
    </w:p>
    <w:p w14:paraId="728F8126" w14:textId="77777777" w:rsidR="00015DBF" w:rsidRPr="00243263" w:rsidRDefault="00015DBF" w:rsidP="00015DBF">
      <w:pPr>
        <w:spacing w:after="0" w:line="240" w:lineRule="auto"/>
        <w:jc w:val="both"/>
        <w:rPr>
          <w:rFonts w:ascii="Arial" w:hAnsi="Arial" w:cs="Arial"/>
          <w:sz w:val="24"/>
          <w:szCs w:val="24"/>
        </w:rPr>
      </w:pPr>
    </w:p>
    <w:p w14:paraId="065A8CEA" w14:textId="77777777" w:rsidR="00015DBF" w:rsidRPr="00243263" w:rsidRDefault="00015DBF" w:rsidP="00015DBF">
      <w:pPr>
        <w:spacing w:after="0" w:line="240" w:lineRule="auto"/>
        <w:jc w:val="both"/>
        <w:rPr>
          <w:rFonts w:ascii="Arial" w:hAnsi="Arial" w:cs="Arial"/>
          <w:sz w:val="24"/>
          <w:szCs w:val="24"/>
        </w:rPr>
      </w:pPr>
    </w:p>
    <w:p w14:paraId="5ADC9518" w14:textId="77777777" w:rsidR="00015DBF" w:rsidRPr="00243263" w:rsidRDefault="00015DBF" w:rsidP="00015DBF">
      <w:pPr>
        <w:spacing w:after="0" w:line="240" w:lineRule="auto"/>
        <w:jc w:val="both"/>
        <w:rPr>
          <w:rFonts w:ascii="Arial" w:hAnsi="Arial" w:cs="Arial"/>
          <w:sz w:val="24"/>
          <w:szCs w:val="24"/>
        </w:rPr>
      </w:pPr>
    </w:p>
    <w:p w14:paraId="5B509A60" w14:textId="77777777" w:rsidR="00015DBF" w:rsidRPr="00243263" w:rsidRDefault="00015DBF" w:rsidP="00015DBF">
      <w:pPr>
        <w:spacing w:after="0" w:line="240" w:lineRule="auto"/>
        <w:jc w:val="both"/>
        <w:rPr>
          <w:rFonts w:ascii="Arial" w:hAnsi="Arial" w:cs="Arial"/>
          <w:sz w:val="24"/>
          <w:szCs w:val="24"/>
        </w:rPr>
      </w:pPr>
    </w:p>
    <w:p w14:paraId="3E3F3ADA" w14:textId="77777777" w:rsidR="00015DBF" w:rsidRPr="00243263" w:rsidRDefault="00015DBF" w:rsidP="00015DBF">
      <w:pPr>
        <w:spacing w:after="0" w:line="240" w:lineRule="auto"/>
        <w:jc w:val="both"/>
        <w:rPr>
          <w:rFonts w:ascii="Arial" w:hAnsi="Arial" w:cs="Arial"/>
          <w:sz w:val="24"/>
          <w:szCs w:val="24"/>
        </w:rPr>
      </w:pPr>
      <w:r w:rsidRPr="00243263">
        <w:rPr>
          <w:rFonts w:ascii="Arial" w:hAnsi="Arial" w:cs="Arial"/>
          <w:sz w:val="24"/>
          <w:szCs w:val="24"/>
        </w:rPr>
        <w:t>____________________________</w:t>
      </w:r>
      <w:r w:rsidRPr="00243263">
        <w:rPr>
          <w:rFonts w:ascii="Arial" w:hAnsi="Arial" w:cs="Arial"/>
          <w:sz w:val="24"/>
          <w:szCs w:val="24"/>
        </w:rPr>
        <w:tab/>
        <w:t>____</w:t>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t>_____________________________</w:t>
      </w:r>
    </w:p>
    <w:p w14:paraId="1AC19F34" w14:textId="77777777" w:rsidR="00015DBF" w:rsidRPr="00243263" w:rsidRDefault="00015DBF" w:rsidP="00015DBF">
      <w:pPr>
        <w:spacing w:after="0" w:line="240" w:lineRule="auto"/>
        <w:jc w:val="both"/>
        <w:rPr>
          <w:rFonts w:ascii="Arial" w:hAnsi="Arial" w:cs="Arial"/>
          <w:sz w:val="24"/>
          <w:szCs w:val="24"/>
        </w:rPr>
      </w:pPr>
      <w:r w:rsidRPr="00243263">
        <w:rPr>
          <w:rFonts w:ascii="Arial" w:hAnsi="Arial" w:cs="Arial"/>
          <w:sz w:val="24"/>
          <w:szCs w:val="24"/>
        </w:rPr>
        <w:t>Authorized Signature</w:t>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t>Print Name</w:t>
      </w:r>
    </w:p>
    <w:p w14:paraId="110557D9" w14:textId="77777777" w:rsidR="00015DBF" w:rsidRPr="00243263" w:rsidRDefault="00015DBF" w:rsidP="00015DBF">
      <w:pPr>
        <w:spacing w:after="0" w:line="240" w:lineRule="auto"/>
        <w:jc w:val="both"/>
        <w:rPr>
          <w:rFonts w:ascii="Arial" w:hAnsi="Arial" w:cs="Arial"/>
          <w:sz w:val="24"/>
          <w:szCs w:val="24"/>
        </w:rPr>
      </w:pPr>
    </w:p>
    <w:p w14:paraId="1507DE07" w14:textId="77777777" w:rsidR="00015DBF" w:rsidRPr="00243263" w:rsidRDefault="00015DBF" w:rsidP="00015DBF">
      <w:pPr>
        <w:spacing w:after="0" w:line="240" w:lineRule="auto"/>
        <w:jc w:val="both"/>
        <w:rPr>
          <w:rFonts w:ascii="Arial" w:hAnsi="Arial" w:cs="Arial"/>
          <w:sz w:val="24"/>
          <w:szCs w:val="24"/>
        </w:rPr>
      </w:pPr>
    </w:p>
    <w:p w14:paraId="69DD5CE0" w14:textId="77777777" w:rsidR="00015DBF" w:rsidRPr="00243263" w:rsidRDefault="00015DBF" w:rsidP="00015DBF">
      <w:pPr>
        <w:spacing w:after="0" w:line="240" w:lineRule="auto"/>
        <w:jc w:val="both"/>
        <w:rPr>
          <w:rFonts w:ascii="Arial" w:hAnsi="Arial" w:cs="Arial"/>
          <w:sz w:val="24"/>
          <w:szCs w:val="24"/>
        </w:rPr>
      </w:pPr>
    </w:p>
    <w:p w14:paraId="6C40EF43" w14:textId="77777777" w:rsidR="00015DBF" w:rsidRPr="00243263" w:rsidRDefault="00015DBF" w:rsidP="00015DBF">
      <w:pPr>
        <w:spacing w:after="0" w:line="240" w:lineRule="auto"/>
        <w:jc w:val="both"/>
        <w:rPr>
          <w:rFonts w:ascii="Arial" w:hAnsi="Arial" w:cs="Arial"/>
          <w:sz w:val="24"/>
          <w:szCs w:val="24"/>
        </w:rPr>
      </w:pPr>
      <w:r w:rsidRPr="00243263">
        <w:rPr>
          <w:rFonts w:ascii="Arial" w:hAnsi="Arial" w:cs="Arial"/>
          <w:sz w:val="24"/>
          <w:szCs w:val="24"/>
        </w:rPr>
        <w:t>____________________________</w:t>
      </w:r>
      <w:r w:rsidRPr="00243263">
        <w:rPr>
          <w:rFonts w:ascii="Arial" w:hAnsi="Arial" w:cs="Arial"/>
          <w:sz w:val="24"/>
          <w:szCs w:val="24"/>
        </w:rPr>
        <w:tab/>
        <w:t>____</w:t>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t>_____________________________</w:t>
      </w:r>
    </w:p>
    <w:p w14:paraId="1227E124" w14:textId="77777777" w:rsidR="00015DBF" w:rsidRPr="00243263" w:rsidRDefault="00015DBF" w:rsidP="00015DBF">
      <w:pPr>
        <w:spacing w:after="0" w:line="240" w:lineRule="auto"/>
        <w:jc w:val="both"/>
        <w:rPr>
          <w:rFonts w:ascii="Arial" w:hAnsi="Arial" w:cs="Arial"/>
          <w:sz w:val="24"/>
          <w:szCs w:val="24"/>
        </w:rPr>
      </w:pPr>
      <w:r w:rsidRPr="00243263">
        <w:rPr>
          <w:rFonts w:ascii="Arial" w:hAnsi="Arial" w:cs="Arial"/>
          <w:sz w:val="24"/>
          <w:szCs w:val="24"/>
        </w:rPr>
        <w:t>Title</w:t>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r>
      <w:r w:rsidRPr="00243263">
        <w:rPr>
          <w:rFonts w:ascii="Arial" w:hAnsi="Arial" w:cs="Arial"/>
          <w:sz w:val="24"/>
          <w:szCs w:val="24"/>
        </w:rPr>
        <w:tab/>
        <w:t>Date</w:t>
      </w:r>
    </w:p>
    <w:p w14:paraId="1EF4E90A" w14:textId="77777777" w:rsidR="00E61316" w:rsidRPr="00B16053" w:rsidRDefault="001B7C77" w:rsidP="00E61316">
      <w:pPr>
        <w:spacing w:after="0" w:line="240" w:lineRule="auto"/>
        <w:ind w:right="120"/>
        <w:jc w:val="center"/>
        <w:rPr>
          <w:rFonts w:ascii="Arial" w:hAnsi="Arial" w:cs="Arial"/>
          <w:b/>
        </w:rPr>
      </w:pPr>
      <w:r>
        <w:rPr>
          <w:rFonts w:ascii="Arial" w:hAnsi="Arial" w:cs="Arial"/>
          <w:sz w:val="24"/>
          <w:szCs w:val="24"/>
        </w:rPr>
        <w:br w:type="page"/>
      </w:r>
      <w:r w:rsidR="00E61316" w:rsidRPr="00B16053">
        <w:rPr>
          <w:rFonts w:ascii="Arial" w:hAnsi="Arial" w:cs="Arial"/>
          <w:b/>
        </w:rPr>
        <w:lastRenderedPageBreak/>
        <w:t>EXHIBIT 2</w:t>
      </w:r>
    </w:p>
    <w:p w14:paraId="349CD8A2" w14:textId="77777777" w:rsidR="00E61316" w:rsidRPr="00B16053" w:rsidRDefault="00E61316" w:rsidP="00E61316">
      <w:pPr>
        <w:spacing w:after="0" w:line="240" w:lineRule="auto"/>
        <w:jc w:val="center"/>
        <w:rPr>
          <w:rFonts w:ascii="Arial" w:hAnsi="Arial" w:cs="Arial"/>
          <w:b/>
          <w:u w:val="single"/>
        </w:rPr>
      </w:pPr>
      <w:r w:rsidRPr="00B16053">
        <w:rPr>
          <w:rFonts w:ascii="Arial" w:hAnsi="Arial" w:cs="Arial"/>
          <w:b/>
          <w:u w:val="single"/>
        </w:rPr>
        <w:t>FEE PROPOSAL</w:t>
      </w:r>
    </w:p>
    <w:p w14:paraId="002F9AF1" w14:textId="3582C742" w:rsidR="00E61316" w:rsidRPr="00B16053" w:rsidRDefault="00E61316" w:rsidP="00E61316">
      <w:pPr>
        <w:spacing w:after="0" w:line="240" w:lineRule="auto"/>
        <w:rPr>
          <w:rFonts w:ascii="Arial" w:hAnsi="Arial" w:cs="Arial"/>
        </w:rPr>
      </w:pPr>
      <w:r w:rsidRPr="00B16053">
        <w:rPr>
          <w:rFonts w:ascii="Arial" w:hAnsi="Arial" w:cs="Arial"/>
        </w:rPr>
        <w:t>Firm Name &amp; Proposed Product</w:t>
      </w:r>
      <w:r w:rsidR="008579B4">
        <w:rPr>
          <w:rFonts w:ascii="Arial" w:hAnsi="Arial" w:cs="Arial"/>
        </w:rPr>
        <w:t>s</w:t>
      </w:r>
      <w:r w:rsidRPr="00B16053">
        <w:rPr>
          <w:rFonts w:ascii="Arial" w:hAnsi="Arial" w:cs="Arial"/>
        </w:rPr>
        <w:t xml:space="preserve">: </w:t>
      </w:r>
    </w:p>
    <w:p w14:paraId="3D57CC18" w14:textId="77777777" w:rsidR="00E61316" w:rsidRPr="00B16053" w:rsidRDefault="00E61316" w:rsidP="00E61316">
      <w:pPr>
        <w:spacing w:after="0" w:line="240" w:lineRule="auto"/>
        <w:rPr>
          <w:rFonts w:ascii="Arial" w:hAnsi="Arial" w:cs="Arial"/>
        </w:rPr>
      </w:pPr>
    </w:p>
    <w:p w14:paraId="6C3D8591" w14:textId="77777777" w:rsidR="00E61316" w:rsidRPr="00B16053" w:rsidRDefault="00E61316" w:rsidP="00E61316">
      <w:pPr>
        <w:spacing w:after="0" w:line="240" w:lineRule="auto"/>
        <w:rPr>
          <w:rFonts w:ascii="Arial" w:hAnsi="Arial" w:cs="Arial"/>
        </w:rPr>
      </w:pPr>
      <w:r w:rsidRPr="00B16053">
        <w:rPr>
          <w:rFonts w:ascii="Arial" w:hAnsi="Arial" w:cs="Arial"/>
        </w:rPr>
        <w:t>_________________________________________________</w:t>
      </w:r>
    </w:p>
    <w:p w14:paraId="0F39F388" w14:textId="77777777" w:rsidR="00E61316" w:rsidRPr="00B16053" w:rsidRDefault="00E61316" w:rsidP="00E61316">
      <w:pPr>
        <w:widowControl w:val="0"/>
        <w:autoSpaceDE w:val="0"/>
        <w:autoSpaceDN w:val="0"/>
        <w:adjustRightInd w:val="0"/>
        <w:spacing w:after="0" w:line="240" w:lineRule="auto"/>
        <w:rPr>
          <w:rFonts w:ascii="Times New Roman" w:eastAsia="Times New Roman" w:hAnsi="Times New Roman"/>
          <w:color w:val="000000"/>
        </w:rPr>
      </w:pPr>
    </w:p>
    <w:p w14:paraId="3D405297" w14:textId="06F63C04" w:rsidR="00243A14" w:rsidRDefault="00E61316" w:rsidP="00911097">
      <w:pPr>
        <w:pStyle w:val="NoSpacing"/>
        <w:jc w:val="both"/>
        <w:rPr>
          <w:rFonts w:eastAsia="Times New Roman"/>
          <w:color w:val="000000"/>
        </w:rPr>
      </w:pPr>
      <w:r w:rsidRPr="00B16053">
        <w:rPr>
          <w:rFonts w:eastAsia="Times New Roman"/>
          <w:color w:val="000000"/>
        </w:rPr>
        <w:t xml:space="preserve">Provide </w:t>
      </w:r>
      <w:r w:rsidR="009C2BAA">
        <w:rPr>
          <w:rFonts w:eastAsia="Times New Roman"/>
          <w:color w:val="000000"/>
        </w:rPr>
        <w:t xml:space="preserve">your firm’s proposed </w:t>
      </w:r>
      <w:r w:rsidRPr="00B16053">
        <w:rPr>
          <w:rFonts w:eastAsia="Times New Roman"/>
          <w:color w:val="000000"/>
        </w:rPr>
        <w:t xml:space="preserve">fee schedule for </w:t>
      </w:r>
      <w:r w:rsidR="009C2BAA">
        <w:rPr>
          <w:rFonts w:eastAsia="Times New Roman"/>
          <w:color w:val="000000"/>
        </w:rPr>
        <w:t xml:space="preserve">each of the index mandates you are bidding to provide to LACERS.  If your fee proposal is dependent on a certain amount of assets in the strategy or across multiple index strategies, please indicate. </w:t>
      </w:r>
      <w:r w:rsidR="000A5CA3" w:rsidRPr="004A4B89">
        <w:rPr>
          <w:rFonts w:eastAsia="Times New Roman"/>
          <w:color w:val="000000"/>
        </w:rPr>
        <w:t xml:space="preserve">If proposing more than one index product, please provide a fee schedule for each individual index fund. </w:t>
      </w:r>
      <w:r w:rsidR="003863D1">
        <w:rPr>
          <w:rFonts w:eastAsia="Times New Roman"/>
          <w:color w:val="000000"/>
        </w:rPr>
        <w:t>For reference, b</w:t>
      </w:r>
      <w:r w:rsidR="0005014F">
        <w:rPr>
          <w:rFonts w:eastAsia="Times New Roman"/>
          <w:color w:val="000000"/>
        </w:rPr>
        <w:t>elow is a list of LACERS current</w:t>
      </w:r>
      <w:r w:rsidR="0005014F" w:rsidRPr="00B16053">
        <w:rPr>
          <w:rFonts w:eastAsia="Times New Roman"/>
          <w:color w:val="000000"/>
        </w:rPr>
        <w:t xml:space="preserve"> index fund mandates</w:t>
      </w:r>
      <w:r w:rsidR="0005014F">
        <w:rPr>
          <w:rFonts w:eastAsia="Times New Roman"/>
          <w:color w:val="000000"/>
        </w:rPr>
        <w:t xml:space="preserve"> and</w:t>
      </w:r>
      <w:r w:rsidR="0005014F" w:rsidRPr="00B16053">
        <w:rPr>
          <w:rFonts w:eastAsia="Times New Roman"/>
          <w:color w:val="000000"/>
        </w:rPr>
        <w:t xml:space="preserve"> market value</w:t>
      </w:r>
      <w:r w:rsidR="0005014F">
        <w:rPr>
          <w:rFonts w:eastAsia="Times New Roman"/>
          <w:color w:val="000000"/>
        </w:rPr>
        <w:t>s</w:t>
      </w:r>
      <w:r w:rsidR="003863D1">
        <w:rPr>
          <w:rFonts w:eastAsia="Times New Roman"/>
          <w:color w:val="000000"/>
        </w:rPr>
        <w:t xml:space="preserve">. </w:t>
      </w:r>
    </w:p>
    <w:tbl>
      <w:tblPr>
        <w:tblpPr w:leftFromText="180" w:rightFromText="180"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055"/>
      </w:tblGrid>
      <w:tr w:rsidR="00243A14" w:rsidRPr="00C1217C" w14:paraId="197E94D6" w14:textId="77777777" w:rsidTr="00AC55C3">
        <w:trPr>
          <w:trHeight w:val="337"/>
        </w:trPr>
        <w:tc>
          <w:tcPr>
            <w:tcW w:w="3966" w:type="dxa"/>
            <w:shd w:val="clear" w:color="auto" w:fill="auto"/>
          </w:tcPr>
          <w:p w14:paraId="67AD4ECF" w14:textId="77777777" w:rsidR="00243A14" w:rsidRPr="00E43D38" w:rsidRDefault="00243A14" w:rsidP="00496A74">
            <w:pPr>
              <w:widowControl w:val="0"/>
              <w:autoSpaceDE w:val="0"/>
              <w:autoSpaceDN w:val="0"/>
              <w:adjustRightInd w:val="0"/>
              <w:spacing w:after="120"/>
              <w:jc w:val="center"/>
              <w:rPr>
                <w:rFonts w:ascii="Arial" w:eastAsia="Times New Roman" w:hAnsi="Arial" w:cs="Arial"/>
                <w:b/>
                <w:bCs/>
                <w:sz w:val="20"/>
                <w:szCs w:val="20"/>
                <w:shd w:val="clear" w:color="auto" w:fill="FFFFFF"/>
              </w:rPr>
            </w:pPr>
            <w:r>
              <w:rPr>
                <w:rFonts w:ascii="Arial" w:eastAsia="Times New Roman" w:hAnsi="Arial" w:cs="Arial"/>
                <w:b/>
                <w:bCs/>
                <w:sz w:val="20"/>
                <w:szCs w:val="20"/>
                <w:shd w:val="clear" w:color="auto" w:fill="FFFFFF"/>
              </w:rPr>
              <w:t>LACERS Index M</w:t>
            </w:r>
            <w:r w:rsidRPr="00E43D38">
              <w:rPr>
                <w:rFonts w:ascii="Arial" w:eastAsia="Times New Roman" w:hAnsi="Arial" w:cs="Arial"/>
                <w:b/>
                <w:bCs/>
                <w:sz w:val="20"/>
                <w:szCs w:val="20"/>
                <w:shd w:val="clear" w:color="auto" w:fill="FFFFFF"/>
              </w:rPr>
              <w:t xml:space="preserve">andates  </w:t>
            </w:r>
          </w:p>
          <w:p w14:paraId="7EB540E0" w14:textId="2A48DF01" w:rsidR="00243A14" w:rsidRPr="00E43D38" w:rsidRDefault="00243A14" w:rsidP="00496A74">
            <w:pPr>
              <w:widowControl w:val="0"/>
              <w:autoSpaceDE w:val="0"/>
              <w:autoSpaceDN w:val="0"/>
              <w:adjustRightInd w:val="0"/>
              <w:spacing w:after="120"/>
              <w:jc w:val="center"/>
              <w:rPr>
                <w:rFonts w:ascii="Arial" w:eastAsia="Times New Roman" w:hAnsi="Arial" w:cs="Arial"/>
                <w:b/>
                <w:bCs/>
                <w:sz w:val="20"/>
                <w:szCs w:val="20"/>
                <w:shd w:val="clear" w:color="auto" w:fill="FFFFFF"/>
              </w:rPr>
            </w:pPr>
            <w:r w:rsidRPr="00E43D38">
              <w:rPr>
                <w:rFonts w:ascii="Arial" w:eastAsia="Times New Roman" w:hAnsi="Arial" w:cs="Arial"/>
                <w:b/>
                <w:bCs/>
                <w:sz w:val="20"/>
                <w:szCs w:val="20"/>
                <w:shd w:val="clear" w:color="auto" w:fill="FFFFFF"/>
              </w:rPr>
              <w:t>(as of 8/</w:t>
            </w:r>
            <w:r w:rsidR="00D055BC">
              <w:rPr>
                <w:rFonts w:ascii="Arial" w:eastAsia="Times New Roman" w:hAnsi="Arial" w:cs="Arial"/>
                <w:b/>
                <w:bCs/>
                <w:sz w:val="20"/>
                <w:szCs w:val="20"/>
                <w:shd w:val="clear" w:color="auto" w:fill="FFFFFF"/>
              </w:rPr>
              <w:t>3</w:t>
            </w:r>
            <w:r w:rsidRPr="00E43D38">
              <w:rPr>
                <w:rFonts w:ascii="Arial" w:eastAsia="Times New Roman" w:hAnsi="Arial" w:cs="Arial"/>
                <w:b/>
                <w:bCs/>
                <w:sz w:val="20"/>
                <w:szCs w:val="20"/>
                <w:shd w:val="clear" w:color="auto" w:fill="FFFFFF"/>
              </w:rPr>
              <w:t>1/2021)</w:t>
            </w:r>
          </w:p>
        </w:tc>
        <w:tc>
          <w:tcPr>
            <w:tcW w:w="3055" w:type="dxa"/>
            <w:shd w:val="clear" w:color="auto" w:fill="auto"/>
          </w:tcPr>
          <w:p w14:paraId="0A86BDE0" w14:textId="77777777" w:rsidR="00243A14" w:rsidRPr="00E43D38" w:rsidRDefault="00243A14" w:rsidP="00496A74">
            <w:pPr>
              <w:widowControl w:val="0"/>
              <w:autoSpaceDE w:val="0"/>
              <w:autoSpaceDN w:val="0"/>
              <w:adjustRightInd w:val="0"/>
              <w:spacing w:after="120"/>
              <w:jc w:val="center"/>
              <w:rPr>
                <w:rFonts w:ascii="Arial" w:eastAsia="Times New Roman" w:hAnsi="Arial" w:cs="Arial"/>
                <w:b/>
                <w:bCs/>
                <w:sz w:val="20"/>
                <w:szCs w:val="20"/>
                <w:shd w:val="clear" w:color="auto" w:fill="FFFFFF"/>
              </w:rPr>
            </w:pPr>
            <w:r w:rsidRPr="00E43D38">
              <w:rPr>
                <w:rFonts w:ascii="Arial" w:eastAsia="Times New Roman" w:hAnsi="Arial" w:cs="Arial"/>
                <w:b/>
                <w:bCs/>
                <w:sz w:val="20"/>
                <w:szCs w:val="20"/>
                <w:shd w:val="clear" w:color="auto" w:fill="FFFFFF"/>
              </w:rPr>
              <w:t>Assets</w:t>
            </w:r>
          </w:p>
          <w:p w14:paraId="6E2EEE73" w14:textId="6E0EFD58" w:rsidR="00243A14" w:rsidRPr="00E43D38" w:rsidRDefault="00243A14" w:rsidP="00496A74">
            <w:pPr>
              <w:widowControl w:val="0"/>
              <w:autoSpaceDE w:val="0"/>
              <w:autoSpaceDN w:val="0"/>
              <w:adjustRightInd w:val="0"/>
              <w:spacing w:after="120"/>
              <w:jc w:val="center"/>
              <w:rPr>
                <w:rFonts w:ascii="Arial" w:eastAsia="Times New Roman" w:hAnsi="Arial" w:cs="Arial"/>
                <w:b/>
                <w:bCs/>
                <w:sz w:val="20"/>
                <w:szCs w:val="20"/>
                <w:shd w:val="clear" w:color="auto" w:fill="FFFFFF"/>
              </w:rPr>
            </w:pPr>
            <w:r w:rsidRPr="00E43D38">
              <w:rPr>
                <w:rFonts w:ascii="Arial" w:eastAsia="Times New Roman" w:hAnsi="Arial" w:cs="Arial"/>
                <w:b/>
                <w:bCs/>
                <w:sz w:val="20"/>
                <w:szCs w:val="20"/>
                <w:shd w:val="clear" w:color="auto" w:fill="FFFFFF"/>
              </w:rPr>
              <w:t>(as of 8/</w:t>
            </w:r>
            <w:r w:rsidR="00D055BC">
              <w:rPr>
                <w:rFonts w:ascii="Arial" w:eastAsia="Times New Roman" w:hAnsi="Arial" w:cs="Arial"/>
                <w:b/>
                <w:bCs/>
                <w:sz w:val="20"/>
                <w:szCs w:val="20"/>
                <w:shd w:val="clear" w:color="auto" w:fill="FFFFFF"/>
              </w:rPr>
              <w:t>3</w:t>
            </w:r>
            <w:r w:rsidRPr="00E43D38">
              <w:rPr>
                <w:rFonts w:ascii="Arial" w:eastAsia="Times New Roman" w:hAnsi="Arial" w:cs="Arial"/>
                <w:b/>
                <w:bCs/>
                <w:sz w:val="20"/>
                <w:szCs w:val="20"/>
                <w:shd w:val="clear" w:color="auto" w:fill="FFFFFF"/>
              </w:rPr>
              <w:t>1/2021)</w:t>
            </w:r>
          </w:p>
        </w:tc>
      </w:tr>
      <w:tr w:rsidR="00243A14" w:rsidRPr="000575E5" w14:paraId="202AC269" w14:textId="77777777" w:rsidTr="00AC55C3">
        <w:trPr>
          <w:trHeight w:val="337"/>
        </w:trPr>
        <w:tc>
          <w:tcPr>
            <w:tcW w:w="3966" w:type="dxa"/>
            <w:shd w:val="clear" w:color="auto" w:fill="auto"/>
          </w:tcPr>
          <w:p w14:paraId="28208E51" w14:textId="77777777" w:rsidR="00243A14" w:rsidRPr="00E43D38" w:rsidRDefault="00243A14" w:rsidP="00496A74">
            <w:pPr>
              <w:widowControl w:val="0"/>
              <w:autoSpaceDE w:val="0"/>
              <w:autoSpaceDN w:val="0"/>
              <w:adjustRightInd w:val="0"/>
              <w:spacing w:after="120"/>
              <w:rPr>
                <w:rFonts w:ascii="Arial" w:eastAsia="Times New Roman" w:hAnsi="Arial" w:cs="Arial"/>
                <w:sz w:val="20"/>
                <w:szCs w:val="20"/>
                <w:shd w:val="clear" w:color="auto" w:fill="FFFFFF"/>
              </w:rPr>
            </w:pPr>
            <w:r w:rsidRPr="00E43D38">
              <w:rPr>
                <w:rFonts w:ascii="Arial" w:eastAsia="Times New Roman" w:hAnsi="Arial" w:cs="Arial"/>
                <w:sz w:val="20"/>
                <w:szCs w:val="20"/>
                <w:shd w:val="clear" w:color="auto" w:fill="FFFFFF"/>
              </w:rPr>
              <w:t>S&amp;P 500</w:t>
            </w:r>
          </w:p>
        </w:tc>
        <w:tc>
          <w:tcPr>
            <w:tcW w:w="3055" w:type="dxa"/>
            <w:shd w:val="clear" w:color="auto" w:fill="auto"/>
          </w:tcPr>
          <w:p w14:paraId="0400723A" w14:textId="5F0B9B13" w:rsidR="00243A14" w:rsidRPr="00E43D38" w:rsidRDefault="00152135" w:rsidP="00496A74">
            <w:pPr>
              <w:widowControl w:val="0"/>
              <w:autoSpaceDE w:val="0"/>
              <w:autoSpaceDN w:val="0"/>
              <w:adjustRightInd w:val="0"/>
              <w:spacing w:after="120"/>
              <w:jc w:val="cente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$4.3</w:t>
            </w:r>
            <w:r w:rsidR="00243A14" w:rsidRPr="00E43D38">
              <w:rPr>
                <w:rFonts w:ascii="Arial" w:eastAsia="Times New Roman" w:hAnsi="Arial" w:cs="Arial"/>
                <w:sz w:val="20"/>
                <w:szCs w:val="20"/>
                <w:shd w:val="clear" w:color="auto" w:fill="FFFFFF"/>
              </w:rPr>
              <w:t xml:space="preserve"> billion</w:t>
            </w:r>
          </w:p>
        </w:tc>
      </w:tr>
      <w:tr w:rsidR="00243A14" w:rsidRPr="000575E5" w14:paraId="1F79E37D" w14:textId="77777777" w:rsidTr="00AC55C3">
        <w:trPr>
          <w:trHeight w:val="325"/>
        </w:trPr>
        <w:tc>
          <w:tcPr>
            <w:tcW w:w="3966" w:type="dxa"/>
            <w:shd w:val="clear" w:color="auto" w:fill="auto"/>
          </w:tcPr>
          <w:p w14:paraId="2370F77C" w14:textId="77777777" w:rsidR="00243A14" w:rsidRPr="00E43D38" w:rsidRDefault="00243A14" w:rsidP="00496A74">
            <w:pPr>
              <w:widowControl w:val="0"/>
              <w:autoSpaceDE w:val="0"/>
              <w:autoSpaceDN w:val="0"/>
              <w:adjustRightInd w:val="0"/>
              <w:spacing w:after="120"/>
              <w:rPr>
                <w:rFonts w:ascii="Arial" w:eastAsia="Times New Roman" w:hAnsi="Arial" w:cs="Arial"/>
                <w:sz w:val="20"/>
                <w:szCs w:val="20"/>
                <w:shd w:val="clear" w:color="auto" w:fill="FFFFFF"/>
              </w:rPr>
            </w:pPr>
            <w:r w:rsidRPr="00E43D38">
              <w:rPr>
                <w:rFonts w:ascii="Arial" w:eastAsia="Times New Roman" w:hAnsi="Arial" w:cs="Arial"/>
                <w:sz w:val="20"/>
                <w:szCs w:val="20"/>
                <w:shd w:val="clear" w:color="auto" w:fill="FFFFFF"/>
              </w:rPr>
              <w:t>Russell 2000</w:t>
            </w:r>
          </w:p>
        </w:tc>
        <w:tc>
          <w:tcPr>
            <w:tcW w:w="3055" w:type="dxa"/>
            <w:shd w:val="clear" w:color="auto" w:fill="auto"/>
          </w:tcPr>
          <w:p w14:paraId="3FD31282" w14:textId="66AC52AA" w:rsidR="00243A14" w:rsidRPr="00E43D38" w:rsidRDefault="00D055BC" w:rsidP="00496A74">
            <w:pPr>
              <w:widowControl w:val="0"/>
              <w:autoSpaceDE w:val="0"/>
              <w:autoSpaceDN w:val="0"/>
              <w:adjustRightInd w:val="0"/>
              <w:spacing w:after="120"/>
              <w:jc w:val="cente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$365</w:t>
            </w:r>
            <w:r w:rsidR="00243A14" w:rsidRPr="00E43D38">
              <w:rPr>
                <w:rFonts w:ascii="Arial" w:eastAsia="Times New Roman" w:hAnsi="Arial" w:cs="Arial"/>
                <w:sz w:val="20"/>
                <w:szCs w:val="20"/>
                <w:shd w:val="clear" w:color="auto" w:fill="FFFFFF"/>
              </w:rPr>
              <w:t xml:space="preserve"> million</w:t>
            </w:r>
          </w:p>
        </w:tc>
      </w:tr>
      <w:tr w:rsidR="00243A14" w:rsidRPr="000575E5" w14:paraId="136D5AE6" w14:textId="77777777" w:rsidTr="00AC55C3">
        <w:trPr>
          <w:trHeight w:val="337"/>
        </w:trPr>
        <w:tc>
          <w:tcPr>
            <w:tcW w:w="3966" w:type="dxa"/>
            <w:shd w:val="clear" w:color="auto" w:fill="auto"/>
          </w:tcPr>
          <w:p w14:paraId="2218F938" w14:textId="77777777" w:rsidR="00243A14" w:rsidRPr="00E43D38" w:rsidRDefault="00243A14" w:rsidP="00496A74">
            <w:pPr>
              <w:widowControl w:val="0"/>
              <w:autoSpaceDE w:val="0"/>
              <w:autoSpaceDN w:val="0"/>
              <w:adjustRightInd w:val="0"/>
              <w:spacing w:after="120"/>
              <w:rPr>
                <w:rFonts w:ascii="Arial" w:eastAsia="Times New Roman" w:hAnsi="Arial" w:cs="Arial"/>
                <w:sz w:val="20"/>
                <w:szCs w:val="20"/>
                <w:shd w:val="clear" w:color="auto" w:fill="FFFFFF"/>
              </w:rPr>
            </w:pPr>
            <w:r w:rsidRPr="00E43D38">
              <w:rPr>
                <w:rFonts w:ascii="Arial" w:eastAsia="Times New Roman" w:hAnsi="Arial" w:cs="Arial"/>
                <w:sz w:val="20"/>
                <w:szCs w:val="20"/>
                <w:shd w:val="clear" w:color="auto" w:fill="FFFFFF"/>
              </w:rPr>
              <w:t>Russell 2000 Value</w:t>
            </w:r>
          </w:p>
        </w:tc>
        <w:tc>
          <w:tcPr>
            <w:tcW w:w="3055" w:type="dxa"/>
            <w:shd w:val="clear" w:color="auto" w:fill="auto"/>
          </w:tcPr>
          <w:p w14:paraId="331DA5C6" w14:textId="2CB3443F" w:rsidR="00243A14" w:rsidRPr="00E43D38" w:rsidRDefault="00243A14" w:rsidP="00D055BC">
            <w:pPr>
              <w:widowControl w:val="0"/>
              <w:autoSpaceDE w:val="0"/>
              <w:autoSpaceDN w:val="0"/>
              <w:adjustRightInd w:val="0"/>
              <w:spacing w:after="120"/>
              <w:jc w:val="center"/>
              <w:rPr>
                <w:rFonts w:ascii="Arial" w:eastAsia="Times New Roman" w:hAnsi="Arial" w:cs="Arial"/>
                <w:sz w:val="20"/>
                <w:szCs w:val="20"/>
                <w:shd w:val="clear" w:color="auto" w:fill="FFFFFF"/>
              </w:rPr>
            </w:pPr>
            <w:r w:rsidRPr="00E43D38">
              <w:rPr>
                <w:rFonts w:ascii="Arial" w:eastAsia="Times New Roman" w:hAnsi="Arial" w:cs="Arial"/>
                <w:sz w:val="20"/>
                <w:szCs w:val="20"/>
                <w:shd w:val="clear" w:color="auto" w:fill="FFFFFF"/>
              </w:rPr>
              <w:t>$15</w:t>
            </w:r>
            <w:r w:rsidR="00D055BC">
              <w:rPr>
                <w:rFonts w:ascii="Arial" w:eastAsia="Times New Roman" w:hAnsi="Arial" w:cs="Arial"/>
                <w:sz w:val="20"/>
                <w:szCs w:val="20"/>
                <w:shd w:val="clear" w:color="auto" w:fill="FFFFFF"/>
              </w:rPr>
              <w:t>8</w:t>
            </w:r>
            <w:r w:rsidRPr="00E43D38">
              <w:rPr>
                <w:rFonts w:ascii="Arial" w:eastAsia="Times New Roman" w:hAnsi="Arial" w:cs="Arial"/>
                <w:sz w:val="20"/>
                <w:szCs w:val="20"/>
                <w:shd w:val="clear" w:color="auto" w:fill="FFFFFF"/>
              </w:rPr>
              <w:t xml:space="preserve"> million</w:t>
            </w:r>
          </w:p>
        </w:tc>
      </w:tr>
      <w:tr w:rsidR="00243A14" w:rsidRPr="000575E5" w14:paraId="1194EA06" w14:textId="77777777" w:rsidTr="00AC55C3">
        <w:trPr>
          <w:trHeight w:val="337"/>
        </w:trPr>
        <w:tc>
          <w:tcPr>
            <w:tcW w:w="3966" w:type="dxa"/>
            <w:shd w:val="clear" w:color="auto" w:fill="auto"/>
          </w:tcPr>
          <w:p w14:paraId="6544E558" w14:textId="77777777" w:rsidR="00243A14" w:rsidRPr="00E43D38" w:rsidRDefault="00243A14" w:rsidP="00496A74">
            <w:pPr>
              <w:widowControl w:val="0"/>
              <w:autoSpaceDE w:val="0"/>
              <w:autoSpaceDN w:val="0"/>
              <w:adjustRightInd w:val="0"/>
              <w:spacing w:after="120"/>
              <w:rPr>
                <w:rFonts w:ascii="Arial" w:eastAsia="Times New Roman" w:hAnsi="Arial" w:cs="Arial"/>
                <w:sz w:val="20"/>
                <w:szCs w:val="20"/>
                <w:shd w:val="clear" w:color="auto" w:fill="FFFFFF"/>
              </w:rPr>
            </w:pPr>
            <w:r w:rsidRPr="00E43D38">
              <w:rPr>
                <w:rFonts w:ascii="Arial" w:eastAsia="Times New Roman" w:hAnsi="Arial" w:cs="Arial"/>
                <w:sz w:val="20"/>
                <w:szCs w:val="20"/>
                <w:shd w:val="clear" w:color="auto" w:fill="FFFFFF"/>
              </w:rPr>
              <w:t>MSCI World ex USA IMI</w:t>
            </w:r>
          </w:p>
        </w:tc>
        <w:tc>
          <w:tcPr>
            <w:tcW w:w="3055" w:type="dxa"/>
            <w:shd w:val="clear" w:color="auto" w:fill="auto"/>
          </w:tcPr>
          <w:p w14:paraId="1F1F5F3A" w14:textId="40C2BB0C" w:rsidR="00243A14" w:rsidRPr="00E43D38" w:rsidRDefault="00D055BC" w:rsidP="00496A74">
            <w:pPr>
              <w:widowControl w:val="0"/>
              <w:autoSpaceDE w:val="0"/>
              <w:autoSpaceDN w:val="0"/>
              <w:adjustRightInd w:val="0"/>
              <w:spacing w:after="120"/>
              <w:jc w:val="cente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$2.1</w:t>
            </w:r>
            <w:r w:rsidR="00243A14" w:rsidRPr="00E43D38">
              <w:rPr>
                <w:rFonts w:ascii="Arial" w:eastAsia="Times New Roman" w:hAnsi="Arial" w:cs="Arial"/>
                <w:sz w:val="20"/>
                <w:szCs w:val="20"/>
                <w:shd w:val="clear" w:color="auto" w:fill="FFFFFF"/>
              </w:rPr>
              <w:t xml:space="preserve"> billion</w:t>
            </w:r>
          </w:p>
        </w:tc>
      </w:tr>
      <w:tr w:rsidR="00243A14" w:rsidRPr="000575E5" w14:paraId="58357806" w14:textId="77777777" w:rsidTr="00AC55C3">
        <w:trPr>
          <w:trHeight w:val="337"/>
        </w:trPr>
        <w:tc>
          <w:tcPr>
            <w:tcW w:w="3966" w:type="dxa"/>
            <w:shd w:val="clear" w:color="auto" w:fill="auto"/>
          </w:tcPr>
          <w:p w14:paraId="18E29344" w14:textId="77777777" w:rsidR="00243A14" w:rsidRPr="00E43D38" w:rsidRDefault="00243A14" w:rsidP="00496A74">
            <w:pPr>
              <w:widowControl w:val="0"/>
              <w:autoSpaceDE w:val="0"/>
              <w:autoSpaceDN w:val="0"/>
              <w:adjustRightInd w:val="0"/>
              <w:spacing w:after="120"/>
              <w:rPr>
                <w:rFonts w:ascii="Arial" w:eastAsia="Times New Roman" w:hAnsi="Arial" w:cs="Arial"/>
                <w:sz w:val="20"/>
                <w:szCs w:val="20"/>
                <w:shd w:val="clear" w:color="auto" w:fill="FFFFFF"/>
              </w:rPr>
            </w:pPr>
            <w:r w:rsidRPr="00E43D38">
              <w:rPr>
                <w:rFonts w:ascii="Arial" w:eastAsia="Times New Roman" w:hAnsi="Arial" w:cs="Arial"/>
                <w:sz w:val="20"/>
                <w:szCs w:val="20"/>
                <w:shd w:val="clear" w:color="auto" w:fill="FFFFFF"/>
              </w:rPr>
              <w:t>MSCI EAFE Small Cap</w:t>
            </w:r>
          </w:p>
        </w:tc>
        <w:tc>
          <w:tcPr>
            <w:tcW w:w="3055" w:type="dxa"/>
            <w:shd w:val="clear" w:color="auto" w:fill="auto"/>
          </w:tcPr>
          <w:p w14:paraId="47385C30" w14:textId="6FA0D3C5" w:rsidR="00243A14" w:rsidRPr="00E43D38" w:rsidRDefault="00D055BC" w:rsidP="00496A74">
            <w:pPr>
              <w:widowControl w:val="0"/>
              <w:autoSpaceDE w:val="0"/>
              <w:autoSpaceDN w:val="0"/>
              <w:adjustRightInd w:val="0"/>
              <w:spacing w:after="120"/>
              <w:jc w:val="cente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$355</w:t>
            </w:r>
            <w:r w:rsidR="00243A14" w:rsidRPr="00E43D38">
              <w:rPr>
                <w:rFonts w:ascii="Arial" w:eastAsia="Times New Roman" w:hAnsi="Arial" w:cs="Arial"/>
                <w:sz w:val="20"/>
                <w:szCs w:val="20"/>
                <w:shd w:val="clear" w:color="auto" w:fill="FFFFFF"/>
              </w:rPr>
              <w:t xml:space="preserve"> million</w:t>
            </w:r>
          </w:p>
        </w:tc>
      </w:tr>
      <w:tr w:rsidR="00243A14" w:rsidRPr="000575E5" w14:paraId="18E82A04" w14:textId="77777777" w:rsidTr="00AC55C3">
        <w:trPr>
          <w:trHeight w:val="337"/>
        </w:trPr>
        <w:tc>
          <w:tcPr>
            <w:tcW w:w="3966" w:type="dxa"/>
            <w:shd w:val="clear" w:color="auto" w:fill="auto"/>
          </w:tcPr>
          <w:p w14:paraId="164A6F2D" w14:textId="77777777" w:rsidR="00243A14" w:rsidRPr="00E43D38" w:rsidRDefault="00243A14" w:rsidP="00496A74">
            <w:pPr>
              <w:widowControl w:val="0"/>
              <w:autoSpaceDE w:val="0"/>
              <w:autoSpaceDN w:val="0"/>
              <w:adjustRightInd w:val="0"/>
              <w:spacing w:after="120"/>
              <w:rPr>
                <w:rFonts w:ascii="Arial" w:eastAsia="Times New Roman" w:hAnsi="Arial" w:cs="Arial"/>
                <w:sz w:val="20"/>
                <w:szCs w:val="20"/>
                <w:shd w:val="clear" w:color="auto" w:fill="FFFFFF"/>
              </w:rPr>
            </w:pPr>
            <w:r w:rsidRPr="00E43D38">
              <w:rPr>
                <w:rFonts w:ascii="Arial" w:eastAsia="Times New Roman" w:hAnsi="Arial" w:cs="Arial"/>
                <w:sz w:val="20"/>
                <w:szCs w:val="20"/>
                <w:shd w:val="clear" w:color="auto" w:fill="FFFFFF"/>
              </w:rPr>
              <w:t>MSCI Emerging Markets</w:t>
            </w:r>
          </w:p>
        </w:tc>
        <w:tc>
          <w:tcPr>
            <w:tcW w:w="3055" w:type="dxa"/>
            <w:shd w:val="clear" w:color="auto" w:fill="auto"/>
          </w:tcPr>
          <w:p w14:paraId="4097C187" w14:textId="27D475F1" w:rsidR="00243A14" w:rsidRPr="00E43D38" w:rsidRDefault="00152135" w:rsidP="00496A74">
            <w:pPr>
              <w:widowControl w:val="0"/>
              <w:autoSpaceDE w:val="0"/>
              <w:autoSpaceDN w:val="0"/>
              <w:adjustRightInd w:val="0"/>
              <w:spacing w:after="120"/>
              <w:jc w:val="cente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$388</w:t>
            </w:r>
            <w:r w:rsidR="00243A14" w:rsidRPr="00E43D38">
              <w:rPr>
                <w:rFonts w:ascii="Arial" w:eastAsia="Times New Roman" w:hAnsi="Arial" w:cs="Arial"/>
                <w:sz w:val="20"/>
                <w:szCs w:val="20"/>
                <w:shd w:val="clear" w:color="auto" w:fill="FFFFFF"/>
              </w:rPr>
              <w:t xml:space="preserve"> million</w:t>
            </w:r>
          </w:p>
        </w:tc>
      </w:tr>
      <w:tr w:rsidR="00243A14" w:rsidRPr="000575E5" w14:paraId="14A7DFBA" w14:textId="77777777" w:rsidTr="00AC55C3">
        <w:trPr>
          <w:trHeight w:val="325"/>
        </w:trPr>
        <w:tc>
          <w:tcPr>
            <w:tcW w:w="3966" w:type="dxa"/>
            <w:shd w:val="clear" w:color="auto" w:fill="auto"/>
          </w:tcPr>
          <w:p w14:paraId="1DA0AA5B" w14:textId="22843F44" w:rsidR="00243A14" w:rsidRPr="00E43D38" w:rsidRDefault="00243A14" w:rsidP="00496A74">
            <w:pPr>
              <w:widowControl w:val="0"/>
              <w:autoSpaceDE w:val="0"/>
              <w:autoSpaceDN w:val="0"/>
              <w:adjustRightInd w:val="0"/>
              <w:spacing w:after="120"/>
              <w:rPr>
                <w:rFonts w:ascii="Arial" w:eastAsia="Times New Roman" w:hAnsi="Arial" w:cs="Arial"/>
                <w:sz w:val="20"/>
                <w:szCs w:val="20"/>
                <w:shd w:val="clear" w:color="auto" w:fill="FFFFFF"/>
              </w:rPr>
            </w:pPr>
            <w:r w:rsidRPr="00E43D38">
              <w:rPr>
                <w:rFonts w:ascii="Arial" w:eastAsia="Times New Roman" w:hAnsi="Arial" w:cs="Arial"/>
                <w:sz w:val="20"/>
                <w:szCs w:val="20"/>
                <w:shd w:val="clear" w:color="auto" w:fill="FFFFFF"/>
              </w:rPr>
              <w:t>B</w:t>
            </w:r>
            <w:r w:rsidR="00AC55C3">
              <w:rPr>
                <w:rFonts w:ascii="Arial" w:eastAsia="Times New Roman" w:hAnsi="Arial" w:cs="Arial"/>
                <w:sz w:val="20"/>
                <w:szCs w:val="20"/>
                <w:shd w:val="clear" w:color="auto" w:fill="FFFFFF"/>
              </w:rPr>
              <w:t xml:space="preserve">loomberg </w:t>
            </w:r>
            <w:r w:rsidRPr="00E43D38">
              <w:rPr>
                <w:rFonts w:ascii="Arial" w:eastAsia="Times New Roman" w:hAnsi="Arial" w:cs="Arial"/>
                <w:sz w:val="20"/>
                <w:szCs w:val="20"/>
                <w:shd w:val="clear" w:color="auto" w:fill="FFFFFF"/>
              </w:rPr>
              <w:t>Barc</w:t>
            </w:r>
            <w:r w:rsidR="00AC55C3">
              <w:rPr>
                <w:rFonts w:ascii="Arial" w:eastAsia="Times New Roman" w:hAnsi="Arial" w:cs="Arial"/>
                <w:sz w:val="20"/>
                <w:szCs w:val="20"/>
                <w:shd w:val="clear" w:color="auto" w:fill="FFFFFF"/>
              </w:rPr>
              <w:t>lays</w:t>
            </w:r>
            <w:r w:rsidRPr="00E43D38">
              <w:rPr>
                <w:rFonts w:ascii="Arial" w:eastAsia="Times New Roman" w:hAnsi="Arial" w:cs="Arial"/>
                <w:sz w:val="20"/>
                <w:szCs w:val="20"/>
                <w:shd w:val="clear" w:color="auto" w:fill="FFFFFF"/>
              </w:rPr>
              <w:t xml:space="preserve"> US Aggregate Bond </w:t>
            </w:r>
          </w:p>
        </w:tc>
        <w:tc>
          <w:tcPr>
            <w:tcW w:w="3055" w:type="dxa"/>
            <w:shd w:val="clear" w:color="auto" w:fill="auto"/>
          </w:tcPr>
          <w:p w14:paraId="37B422CD" w14:textId="63954A94" w:rsidR="00243A14" w:rsidRPr="00E43D38" w:rsidRDefault="00152135" w:rsidP="00496A74">
            <w:pPr>
              <w:widowControl w:val="0"/>
              <w:autoSpaceDE w:val="0"/>
              <w:autoSpaceDN w:val="0"/>
              <w:adjustRightInd w:val="0"/>
              <w:spacing w:after="120"/>
              <w:jc w:val="cente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$1.2</w:t>
            </w:r>
            <w:r w:rsidR="00243A14" w:rsidRPr="00E43D38">
              <w:rPr>
                <w:rFonts w:ascii="Arial" w:eastAsia="Times New Roman" w:hAnsi="Arial" w:cs="Arial"/>
                <w:sz w:val="20"/>
                <w:szCs w:val="20"/>
                <w:shd w:val="clear" w:color="auto" w:fill="FFFFFF"/>
              </w:rPr>
              <w:t xml:space="preserve"> billion</w:t>
            </w:r>
          </w:p>
        </w:tc>
      </w:tr>
    </w:tbl>
    <w:p w14:paraId="073EA077" w14:textId="77777777" w:rsidR="00911097" w:rsidRDefault="00911097" w:rsidP="00911097">
      <w:pPr>
        <w:pStyle w:val="NoSpacing"/>
        <w:jc w:val="both"/>
      </w:pPr>
    </w:p>
    <w:p w14:paraId="089EAA0F" w14:textId="77777777" w:rsidR="003863D1" w:rsidRDefault="003863D1" w:rsidP="00083B63">
      <w:pPr>
        <w:widowControl w:val="0"/>
        <w:autoSpaceDE w:val="0"/>
        <w:autoSpaceDN w:val="0"/>
        <w:adjustRightInd w:val="0"/>
        <w:spacing w:after="120" w:line="240" w:lineRule="auto"/>
        <w:jc w:val="both"/>
        <w:rPr>
          <w:rFonts w:ascii="Arial" w:eastAsia="Times New Roman" w:hAnsi="Arial" w:cs="Arial"/>
          <w:color w:val="000000"/>
        </w:rPr>
      </w:pPr>
    </w:p>
    <w:p w14:paraId="49EEB719" w14:textId="77777777" w:rsidR="00243A14" w:rsidRDefault="00243A14" w:rsidP="00083B63">
      <w:pPr>
        <w:widowControl w:val="0"/>
        <w:autoSpaceDE w:val="0"/>
        <w:autoSpaceDN w:val="0"/>
        <w:adjustRightInd w:val="0"/>
        <w:spacing w:after="120" w:line="240" w:lineRule="auto"/>
        <w:jc w:val="both"/>
        <w:rPr>
          <w:rFonts w:ascii="Arial" w:eastAsia="Times New Roman" w:hAnsi="Arial" w:cs="Arial"/>
          <w:color w:val="000000"/>
        </w:rPr>
      </w:pPr>
    </w:p>
    <w:p w14:paraId="65F31604" w14:textId="77777777" w:rsidR="00243A14" w:rsidRDefault="00243A14" w:rsidP="00083B63">
      <w:pPr>
        <w:widowControl w:val="0"/>
        <w:autoSpaceDE w:val="0"/>
        <w:autoSpaceDN w:val="0"/>
        <w:adjustRightInd w:val="0"/>
        <w:spacing w:after="120" w:line="240" w:lineRule="auto"/>
        <w:jc w:val="both"/>
        <w:rPr>
          <w:rFonts w:ascii="Arial" w:eastAsia="Times New Roman" w:hAnsi="Arial" w:cs="Arial"/>
          <w:color w:val="000000"/>
        </w:rPr>
      </w:pPr>
    </w:p>
    <w:p w14:paraId="39A092C9" w14:textId="77777777" w:rsidR="00243A14" w:rsidRDefault="00243A14" w:rsidP="00083B63">
      <w:pPr>
        <w:widowControl w:val="0"/>
        <w:autoSpaceDE w:val="0"/>
        <w:autoSpaceDN w:val="0"/>
        <w:adjustRightInd w:val="0"/>
        <w:spacing w:after="120" w:line="240" w:lineRule="auto"/>
        <w:jc w:val="both"/>
        <w:rPr>
          <w:rFonts w:ascii="Arial" w:eastAsia="Times New Roman" w:hAnsi="Arial" w:cs="Arial"/>
          <w:color w:val="000000"/>
        </w:rPr>
      </w:pPr>
    </w:p>
    <w:p w14:paraId="602C021C" w14:textId="77777777" w:rsidR="00243A14" w:rsidRDefault="00243A14" w:rsidP="00083B63">
      <w:pPr>
        <w:widowControl w:val="0"/>
        <w:autoSpaceDE w:val="0"/>
        <w:autoSpaceDN w:val="0"/>
        <w:adjustRightInd w:val="0"/>
        <w:spacing w:after="120" w:line="240" w:lineRule="auto"/>
        <w:jc w:val="both"/>
        <w:rPr>
          <w:rFonts w:ascii="Arial" w:eastAsia="Times New Roman" w:hAnsi="Arial" w:cs="Arial"/>
          <w:color w:val="000000"/>
        </w:rPr>
      </w:pPr>
    </w:p>
    <w:p w14:paraId="1359C4E4" w14:textId="77777777" w:rsidR="00243A14" w:rsidRDefault="00243A14" w:rsidP="00083B63">
      <w:pPr>
        <w:widowControl w:val="0"/>
        <w:autoSpaceDE w:val="0"/>
        <w:autoSpaceDN w:val="0"/>
        <w:adjustRightInd w:val="0"/>
        <w:spacing w:after="120" w:line="240" w:lineRule="auto"/>
        <w:jc w:val="both"/>
        <w:rPr>
          <w:rFonts w:ascii="Arial" w:eastAsia="Times New Roman" w:hAnsi="Arial" w:cs="Arial"/>
          <w:color w:val="000000"/>
        </w:rPr>
      </w:pPr>
    </w:p>
    <w:p w14:paraId="75E314B3" w14:textId="77777777" w:rsidR="00243A14" w:rsidRDefault="00243A14" w:rsidP="00083B63">
      <w:pPr>
        <w:widowControl w:val="0"/>
        <w:autoSpaceDE w:val="0"/>
        <w:autoSpaceDN w:val="0"/>
        <w:adjustRightInd w:val="0"/>
        <w:spacing w:after="120" w:line="240" w:lineRule="auto"/>
        <w:jc w:val="both"/>
        <w:rPr>
          <w:rFonts w:ascii="Arial" w:eastAsia="Times New Roman" w:hAnsi="Arial" w:cs="Arial"/>
          <w:color w:val="000000"/>
        </w:rPr>
      </w:pPr>
    </w:p>
    <w:p w14:paraId="239E07DF" w14:textId="77777777" w:rsidR="00243A14" w:rsidRDefault="00243A14" w:rsidP="00083B63">
      <w:pPr>
        <w:widowControl w:val="0"/>
        <w:autoSpaceDE w:val="0"/>
        <w:autoSpaceDN w:val="0"/>
        <w:adjustRightInd w:val="0"/>
        <w:spacing w:after="120" w:line="240" w:lineRule="auto"/>
        <w:jc w:val="both"/>
        <w:rPr>
          <w:rFonts w:ascii="Arial" w:eastAsia="Times New Roman" w:hAnsi="Arial" w:cs="Arial"/>
          <w:color w:val="000000"/>
        </w:rPr>
      </w:pPr>
    </w:p>
    <w:p w14:paraId="00A0BEC5" w14:textId="77777777" w:rsidR="00243A14" w:rsidRDefault="00243A14" w:rsidP="00083B63">
      <w:pPr>
        <w:widowControl w:val="0"/>
        <w:autoSpaceDE w:val="0"/>
        <w:autoSpaceDN w:val="0"/>
        <w:adjustRightInd w:val="0"/>
        <w:spacing w:after="120" w:line="240" w:lineRule="auto"/>
        <w:jc w:val="both"/>
        <w:rPr>
          <w:rFonts w:ascii="Arial" w:eastAsia="Times New Roman" w:hAnsi="Arial" w:cs="Arial"/>
          <w:color w:val="000000"/>
        </w:rPr>
      </w:pPr>
    </w:p>
    <w:p w14:paraId="31C34D5B" w14:textId="77777777" w:rsidR="00243A14" w:rsidRDefault="00243A14" w:rsidP="00083B63">
      <w:pPr>
        <w:widowControl w:val="0"/>
        <w:autoSpaceDE w:val="0"/>
        <w:autoSpaceDN w:val="0"/>
        <w:adjustRightInd w:val="0"/>
        <w:spacing w:after="120" w:line="240" w:lineRule="auto"/>
        <w:jc w:val="both"/>
        <w:rPr>
          <w:rFonts w:ascii="Arial" w:eastAsia="Times New Roman" w:hAnsi="Arial" w:cs="Arial"/>
          <w:color w:val="000000"/>
        </w:rPr>
      </w:pPr>
    </w:p>
    <w:p w14:paraId="2C7B61F8" w14:textId="77777777" w:rsidR="00E61316" w:rsidRDefault="00E61316" w:rsidP="00E61316">
      <w:pPr>
        <w:widowControl w:val="0"/>
        <w:autoSpaceDE w:val="0"/>
        <w:autoSpaceDN w:val="0"/>
        <w:adjustRightInd w:val="0"/>
        <w:spacing w:after="120" w:line="240" w:lineRule="auto"/>
        <w:ind w:left="720"/>
        <w:jc w:val="both"/>
        <w:rPr>
          <w:rFonts w:ascii="Arial" w:eastAsia="Times New Roman" w:hAnsi="Arial" w:cs="Arial"/>
          <w:color w:val="000000"/>
        </w:rPr>
      </w:pPr>
      <w:r w:rsidRPr="00B16053">
        <w:rPr>
          <w:rFonts w:ascii="Arial" w:eastAsia="Times New Roman" w:hAnsi="Arial" w:cs="Arial"/>
          <w:color w:val="000000"/>
        </w:rPr>
        <w:t xml:space="preserve">Asset Based Fee: </w:t>
      </w:r>
    </w:p>
    <w:p w14:paraId="146A3822" w14:textId="77777777" w:rsidR="008B4FD1" w:rsidRDefault="008B4FD1" w:rsidP="00E61316">
      <w:pPr>
        <w:widowControl w:val="0"/>
        <w:autoSpaceDE w:val="0"/>
        <w:autoSpaceDN w:val="0"/>
        <w:adjustRightInd w:val="0"/>
        <w:spacing w:after="120" w:line="240" w:lineRule="auto"/>
        <w:ind w:left="720"/>
        <w:jc w:val="both"/>
        <w:rPr>
          <w:rFonts w:ascii="Arial" w:eastAsia="Times New Roman" w:hAnsi="Arial" w:cs="Arial"/>
          <w:color w:val="000000"/>
        </w:rPr>
      </w:pPr>
    </w:p>
    <w:bookmarkStart w:id="1" w:name="_MON_1461995881"/>
    <w:bookmarkEnd w:id="1"/>
    <w:p w14:paraId="49F821B1" w14:textId="77777777" w:rsidR="00E61316" w:rsidRPr="00A2324B" w:rsidRDefault="00B16053" w:rsidP="00B16053">
      <w:pPr>
        <w:widowControl w:val="0"/>
        <w:autoSpaceDE w:val="0"/>
        <w:autoSpaceDN w:val="0"/>
        <w:adjustRightInd w:val="0"/>
        <w:spacing w:after="120" w:line="240" w:lineRule="auto"/>
        <w:ind w:left="720"/>
        <w:jc w:val="center"/>
        <w:rPr>
          <w:rFonts w:ascii="Arial" w:eastAsia="Times New Roman" w:hAnsi="Arial" w:cs="Arial"/>
          <w:color w:val="000000"/>
          <w:sz w:val="24"/>
          <w:szCs w:val="24"/>
        </w:rPr>
      </w:pPr>
      <w:r w:rsidRPr="00A2324B">
        <w:rPr>
          <w:rFonts w:ascii="Arial" w:eastAsia="Times New Roman" w:hAnsi="Arial" w:cs="Arial"/>
          <w:color w:val="000000"/>
          <w:sz w:val="24"/>
          <w:szCs w:val="24"/>
        </w:rPr>
        <w:object w:dxaOrig="7332" w:dyaOrig="3772" w14:anchorId="260B1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3pt;height:165.3pt" o:ole="">
            <v:imagedata r:id="rId23" o:title=""/>
          </v:shape>
          <o:OLEObject Type="Embed" ProgID="Excel.Sheet.12" ShapeID="_x0000_i1025" DrawAspect="Content" ObjectID="_1692517346" r:id="rId24"/>
        </w:object>
      </w:r>
    </w:p>
    <w:p w14:paraId="4F31615F" w14:textId="77777777" w:rsidR="00E61316" w:rsidRPr="00373D9B" w:rsidRDefault="00E61316" w:rsidP="002C3AC8">
      <w:pPr>
        <w:widowControl w:val="0"/>
        <w:autoSpaceDE w:val="0"/>
        <w:autoSpaceDN w:val="0"/>
        <w:adjustRightInd w:val="0"/>
        <w:spacing w:after="120" w:line="240" w:lineRule="auto"/>
        <w:jc w:val="both"/>
        <w:rPr>
          <w:rFonts w:ascii="Arial" w:eastAsia="Times New Roman" w:hAnsi="Arial" w:cs="Arial"/>
          <w:sz w:val="24"/>
          <w:szCs w:val="24"/>
          <w:shd w:val="clear" w:color="auto" w:fill="FFFFFF"/>
        </w:rPr>
      </w:pPr>
      <w:r w:rsidRPr="002C3AC8">
        <w:rPr>
          <w:rFonts w:ascii="Arial" w:eastAsia="Times New Roman" w:hAnsi="Arial" w:cs="Arial"/>
          <w:sz w:val="24"/>
          <w:szCs w:val="24"/>
          <w:shd w:val="clear" w:color="auto" w:fill="FFFFFF"/>
        </w:rPr>
        <w:t>Emerging Managers should also submit a fee proposal based on no more than a mandate size of 2</w:t>
      </w:r>
      <w:r w:rsidR="008579B4" w:rsidRPr="002C3AC8">
        <w:rPr>
          <w:rFonts w:ascii="Arial" w:eastAsia="Times New Roman" w:hAnsi="Arial" w:cs="Arial"/>
          <w:sz w:val="24"/>
          <w:szCs w:val="24"/>
          <w:shd w:val="clear" w:color="auto" w:fill="FFFFFF"/>
        </w:rPr>
        <w:t>0</w:t>
      </w:r>
      <w:r w:rsidRPr="002C3AC8">
        <w:rPr>
          <w:rFonts w:ascii="Arial" w:eastAsia="Times New Roman" w:hAnsi="Arial" w:cs="Arial"/>
          <w:sz w:val="24"/>
          <w:szCs w:val="24"/>
          <w:shd w:val="clear" w:color="auto" w:fill="FFFFFF"/>
        </w:rPr>
        <w:t>% of the product AUM as of June 30, 2021.  LACERS reserves the right to allocate less than 2</w:t>
      </w:r>
      <w:r w:rsidR="008579B4" w:rsidRPr="002C3AC8">
        <w:rPr>
          <w:rFonts w:ascii="Arial" w:eastAsia="Times New Roman" w:hAnsi="Arial" w:cs="Arial"/>
          <w:sz w:val="24"/>
          <w:szCs w:val="24"/>
          <w:shd w:val="clear" w:color="auto" w:fill="FFFFFF"/>
        </w:rPr>
        <w:t>0</w:t>
      </w:r>
      <w:r w:rsidRPr="002C3AC8">
        <w:rPr>
          <w:rFonts w:ascii="Arial" w:eastAsia="Times New Roman" w:hAnsi="Arial" w:cs="Arial"/>
          <w:sz w:val="24"/>
          <w:szCs w:val="24"/>
          <w:shd w:val="clear" w:color="auto" w:fill="FFFFFF"/>
        </w:rPr>
        <w:t>% of any managers’ product.</w:t>
      </w:r>
    </w:p>
    <w:p w14:paraId="34716868" w14:textId="77777777" w:rsidR="00E61316" w:rsidRPr="000575E5" w:rsidRDefault="00E61316" w:rsidP="00E61316">
      <w:pPr>
        <w:widowControl w:val="0"/>
        <w:autoSpaceDE w:val="0"/>
        <w:autoSpaceDN w:val="0"/>
        <w:adjustRightInd w:val="0"/>
        <w:spacing w:after="120" w:line="240" w:lineRule="auto"/>
        <w:ind w:left="720"/>
        <w:rPr>
          <w:rFonts w:ascii="Arial" w:eastAsia="Times New Roman" w:hAnsi="Arial" w:cs="Arial"/>
          <w:shd w:val="clear" w:color="auto" w:fill="FFFFFF"/>
        </w:rPr>
      </w:pPr>
    </w:p>
    <w:p w14:paraId="7DBF3106" w14:textId="77777777" w:rsidR="00E61316" w:rsidRPr="00C1217C" w:rsidRDefault="00E61316" w:rsidP="00E61316">
      <w:pPr>
        <w:widowControl w:val="0"/>
        <w:autoSpaceDE w:val="0"/>
        <w:autoSpaceDN w:val="0"/>
        <w:adjustRightInd w:val="0"/>
        <w:spacing w:after="120" w:line="240" w:lineRule="auto"/>
        <w:ind w:left="720"/>
        <w:rPr>
          <w:rFonts w:ascii="Arial" w:eastAsia="Times New Roman" w:hAnsi="Arial" w:cs="Arial"/>
          <w:sz w:val="18"/>
          <w:szCs w:val="18"/>
          <w:shd w:val="clear" w:color="auto" w:fill="FFFFFF"/>
        </w:rPr>
      </w:pPr>
    </w:p>
    <w:p w14:paraId="2AC8ABD1" w14:textId="77777777" w:rsidR="005A0732" w:rsidRPr="005A0732" w:rsidRDefault="0054059F" w:rsidP="00E61316">
      <w:pPr>
        <w:spacing w:after="0" w:line="240" w:lineRule="auto"/>
        <w:ind w:right="120"/>
        <w:jc w:val="center"/>
        <w:rPr>
          <w:rFonts w:ascii="Arial" w:hAnsi="Arial" w:cs="Arial"/>
          <w:b/>
          <w:caps/>
          <w:sz w:val="24"/>
          <w:szCs w:val="24"/>
        </w:rPr>
      </w:pPr>
      <w:r>
        <w:rPr>
          <w:rFonts w:ascii="Arial" w:hAnsi="Arial" w:cs="Arial"/>
          <w:b/>
          <w:sz w:val="24"/>
          <w:szCs w:val="24"/>
        </w:rPr>
        <w:t>EXHIBIT</w:t>
      </w:r>
      <w:r w:rsidR="00B460D1">
        <w:rPr>
          <w:rFonts w:ascii="Arial" w:hAnsi="Arial" w:cs="Arial"/>
          <w:b/>
          <w:caps/>
          <w:sz w:val="24"/>
          <w:szCs w:val="24"/>
        </w:rPr>
        <w:t xml:space="preserve"> </w:t>
      </w:r>
      <w:r>
        <w:rPr>
          <w:rFonts w:ascii="Arial" w:hAnsi="Arial" w:cs="Arial"/>
          <w:b/>
          <w:caps/>
          <w:sz w:val="24"/>
          <w:szCs w:val="24"/>
        </w:rPr>
        <w:t>3</w:t>
      </w:r>
    </w:p>
    <w:p w14:paraId="6F74357C" w14:textId="77777777" w:rsidR="005A0732" w:rsidRDefault="00F31638" w:rsidP="005A0732">
      <w:pPr>
        <w:spacing w:after="120" w:line="240" w:lineRule="auto"/>
        <w:ind w:left="432"/>
        <w:jc w:val="center"/>
        <w:rPr>
          <w:rFonts w:ascii="Arial" w:hAnsi="Arial" w:cs="Arial"/>
          <w:b/>
          <w:caps/>
          <w:sz w:val="24"/>
          <w:szCs w:val="24"/>
          <w:u w:val="single"/>
        </w:rPr>
      </w:pPr>
      <w:r>
        <w:rPr>
          <w:rFonts w:ascii="Arial" w:hAnsi="Arial" w:cs="Arial"/>
          <w:b/>
          <w:caps/>
          <w:sz w:val="24"/>
          <w:szCs w:val="24"/>
          <w:u w:val="single"/>
        </w:rPr>
        <w:t>Clients AND</w:t>
      </w:r>
      <w:r w:rsidR="00AF1E22">
        <w:rPr>
          <w:rFonts w:ascii="Arial" w:hAnsi="Arial" w:cs="Arial"/>
          <w:b/>
          <w:caps/>
          <w:sz w:val="24"/>
          <w:szCs w:val="24"/>
          <w:u w:val="single"/>
        </w:rPr>
        <w:t xml:space="preserve"> </w:t>
      </w:r>
      <w:r w:rsidR="005A0732" w:rsidRPr="005A0732">
        <w:rPr>
          <w:rFonts w:ascii="Arial" w:hAnsi="Arial" w:cs="Arial"/>
          <w:b/>
          <w:caps/>
          <w:sz w:val="24"/>
          <w:szCs w:val="24"/>
          <w:u w:val="single"/>
        </w:rPr>
        <w:t>References</w:t>
      </w:r>
    </w:p>
    <w:p w14:paraId="5834B79A" w14:textId="77777777" w:rsidR="005A0732" w:rsidRPr="005A0732" w:rsidRDefault="005A0732" w:rsidP="005A0732">
      <w:pPr>
        <w:keepNext/>
        <w:overflowPunct w:val="0"/>
        <w:autoSpaceDE w:val="0"/>
        <w:autoSpaceDN w:val="0"/>
        <w:adjustRightInd w:val="0"/>
        <w:spacing w:after="0" w:line="240" w:lineRule="auto"/>
        <w:jc w:val="both"/>
        <w:textAlignment w:val="baseline"/>
        <w:outlineLvl w:val="0"/>
        <w:rPr>
          <w:rFonts w:eastAsia="Times New Roman" w:cs="Calibri"/>
          <w:b/>
          <w:color w:val="0D253F"/>
          <w:szCs w:val="20"/>
        </w:rPr>
      </w:pPr>
    </w:p>
    <w:p w14:paraId="79747BF6" w14:textId="77777777" w:rsidR="005A0732" w:rsidRPr="005D6E78" w:rsidRDefault="00C517E1" w:rsidP="00726FDC">
      <w:pPr>
        <w:numPr>
          <w:ilvl w:val="0"/>
          <w:numId w:val="14"/>
        </w:num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lang w:eastAsia="zh-CN"/>
        </w:rPr>
      </w:pPr>
      <w:r w:rsidRPr="005D6E78">
        <w:rPr>
          <w:rFonts w:ascii="Arial" w:eastAsia="Times New Roman" w:hAnsi="Arial" w:cs="Arial"/>
          <w:sz w:val="24"/>
          <w:lang w:eastAsia="zh-CN"/>
        </w:rPr>
        <w:t xml:space="preserve">Provide </w:t>
      </w:r>
      <w:r w:rsidR="005A0732" w:rsidRPr="005D6E78">
        <w:rPr>
          <w:rFonts w:ascii="Arial" w:eastAsia="Times New Roman" w:hAnsi="Arial" w:cs="Arial"/>
          <w:sz w:val="24"/>
          <w:lang w:eastAsia="zh-CN"/>
        </w:rPr>
        <w:t>references of f</w:t>
      </w:r>
      <w:r w:rsidR="00002E89">
        <w:rPr>
          <w:rFonts w:ascii="Arial" w:eastAsia="Times New Roman" w:hAnsi="Arial" w:cs="Arial"/>
          <w:sz w:val="24"/>
          <w:lang w:eastAsia="zh-CN"/>
        </w:rPr>
        <w:t>ive largest public pension plan clients</w:t>
      </w:r>
      <w:r w:rsidR="005A0732" w:rsidRPr="005D6E78">
        <w:rPr>
          <w:rFonts w:ascii="Arial" w:eastAsia="Times New Roman" w:hAnsi="Arial" w:cs="Arial"/>
          <w:sz w:val="24"/>
          <w:lang w:eastAsia="zh-CN"/>
        </w:rPr>
        <w:t xml:space="preserve"> (by portfolio asset size) using the format below.  Please secure advanced permission to contact at least </w:t>
      </w:r>
      <w:r w:rsidR="003C50C5">
        <w:rPr>
          <w:rFonts w:ascii="Arial" w:eastAsia="Times New Roman" w:hAnsi="Arial" w:cs="Arial"/>
          <w:sz w:val="24"/>
          <w:lang w:eastAsia="zh-CN"/>
        </w:rPr>
        <w:t xml:space="preserve">three </w:t>
      </w:r>
      <w:r w:rsidR="005A0732" w:rsidRPr="005D6E78">
        <w:rPr>
          <w:rFonts w:ascii="Arial" w:eastAsia="Times New Roman" w:hAnsi="Arial" w:cs="Arial"/>
          <w:sz w:val="24"/>
          <w:lang w:eastAsia="zh-CN"/>
        </w:rPr>
        <w:t>of these references.  If there are fewer than three references, then include all.</w:t>
      </w:r>
    </w:p>
    <w:p w14:paraId="04C49797" w14:textId="77777777" w:rsidR="005A0732" w:rsidRPr="005A0732" w:rsidRDefault="005A0732" w:rsidP="005A0732">
      <w:pPr>
        <w:spacing w:after="0" w:line="240" w:lineRule="auto"/>
        <w:rPr>
          <w:rFonts w:ascii="Times New Roman" w:eastAsia="Times New Roman" w:hAnsi="Times New Roman"/>
          <w:sz w:val="20"/>
          <w:szCs w:val="20"/>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197"/>
        <w:gridCol w:w="1197"/>
        <w:gridCol w:w="1428"/>
        <w:gridCol w:w="1197"/>
        <w:gridCol w:w="1197"/>
        <w:gridCol w:w="1197"/>
        <w:gridCol w:w="1328"/>
        <w:gridCol w:w="1197"/>
      </w:tblGrid>
      <w:tr w:rsidR="005A0732" w:rsidRPr="00226676" w14:paraId="64C0E8B9" w14:textId="77777777" w:rsidTr="00B61CE1">
        <w:trPr>
          <w:jc w:val="center"/>
        </w:trPr>
        <w:tc>
          <w:tcPr>
            <w:tcW w:w="1197" w:type="dxa"/>
            <w:tcBorders>
              <w:top w:val="single" w:sz="8" w:space="0" w:color="FFFFFF"/>
              <w:left w:val="single" w:sz="8" w:space="0" w:color="FFFFFF"/>
              <w:bottom w:val="single" w:sz="24" w:space="0" w:color="FFFFFF"/>
              <w:right w:val="single" w:sz="8" w:space="0" w:color="FFFFFF"/>
            </w:tcBorders>
            <w:shd w:val="clear" w:color="auto" w:fill="4F81BD"/>
          </w:tcPr>
          <w:p w14:paraId="04F81BDB" w14:textId="77777777" w:rsidR="005A0732" w:rsidRPr="00226676"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Client Name</w:t>
            </w:r>
          </w:p>
        </w:tc>
        <w:tc>
          <w:tcPr>
            <w:tcW w:w="1197" w:type="dxa"/>
            <w:tcBorders>
              <w:top w:val="single" w:sz="8" w:space="0" w:color="FFFFFF"/>
              <w:left w:val="single" w:sz="8" w:space="0" w:color="FFFFFF"/>
              <w:bottom w:val="single" w:sz="24" w:space="0" w:color="FFFFFF"/>
              <w:right w:val="single" w:sz="8" w:space="0" w:color="FFFFFF"/>
            </w:tcBorders>
            <w:shd w:val="clear" w:color="auto" w:fill="4F81BD"/>
          </w:tcPr>
          <w:p w14:paraId="3D51432D" w14:textId="77777777" w:rsidR="005A0732" w:rsidRPr="00226676"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Mandate</w:t>
            </w:r>
          </w:p>
        </w:tc>
        <w:tc>
          <w:tcPr>
            <w:tcW w:w="1197" w:type="dxa"/>
            <w:tcBorders>
              <w:top w:val="single" w:sz="8" w:space="0" w:color="FFFFFF"/>
              <w:left w:val="single" w:sz="8" w:space="0" w:color="FFFFFF"/>
              <w:bottom w:val="single" w:sz="24" w:space="0" w:color="FFFFFF"/>
              <w:right w:val="single" w:sz="8" w:space="0" w:color="FFFFFF"/>
            </w:tcBorders>
            <w:shd w:val="clear" w:color="auto" w:fill="4F81BD"/>
          </w:tcPr>
          <w:p w14:paraId="718AEC09" w14:textId="77777777" w:rsidR="005A0732" w:rsidRPr="00226676"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Relationship since (month/year)</w:t>
            </w:r>
          </w:p>
        </w:tc>
        <w:tc>
          <w:tcPr>
            <w:tcW w:w="1197" w:type="dxa"/>
            <w:tcBorders>
              <w:top w:val="single" w:sz="8" w:space="0" w:color="FFFFFF"/>
              <w:left w:val="single" w:sz="8" w:space="0" w:color="FFFFFF"/>
              <w:bottom w:val="single" w:sz="24" w:space="0" w:color="FFFFFF"/>
              <w:right w:val="single" w:sz="8" w:space="0" w:color="FFFFFF"/>
            </w:tcBorders>
            <w:shd w:val="clear" w:color="auto" w:fill="4F81BD"/>
          </w:tcPr>
          <w:p w14:paraId="798E1B8A" w14:textId="77777777" w:rsidR="00002E89"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 xml:space="preserve">AUM </w:t>
            </w:r>
          </w:p>
          <w:p w14:paraId="5BC36A27" w14:textId="77777777" w:rsidR="005A0732" w:rsidRPr="00226676"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(US$ million)</w:t>
            </w:r>
          </w:p>
        </w:tc>
        <w:tc>
          <w:tcPr>
            <w:tcW w:w="1197" w:type="dxa"/>
            <w:tcBorders>
              <w:top w:val="single" w:sz="8" w:space="0" w:color="FFFFFF"/>
              <w:left w:val="single" w:sz="8" w:space="0" w:color="FFFFFF"/>
              <w:bottom w:val="single" w:sz="24" w:space="0" w:color="FFFFFF"/>
              <w:right w:val="single" w:sz="8" w:space="0" w:color="FFFFFF"/>
            </w:tcBorders>
            <w:shd w:val="clear" w:color="auto" w:fill="4F81BD"/>
          </w:tcPr>
          <w:p w14:paraId="72CC3F18" w14:textId="77777777" w:rsidR="005A0732" w:rsidRPr="00226676"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Contact Name</w:t>
            </w:r>
          </w:p>
        </w:tc>
        <w:tc>
          <w:tcPr>
            <w:tcW w:w="1197" w:type="dxa"/>
            <w:tcBorders>
              <w:top w:val="single" w:sz="8" w:space="0" w:color="FFFFFF"/>
              <w:left w:val="single" w:sz="8" w:space="0" w:color="FFFFFF"/>
              <w:bottom w:val="single" w:sz="24" w:space="0" w:color="FFFFFF"/>
              <w:right w:val="single" w:sz="8" w:space="0" w:color="FFFFFF"/>
            </w:tcBorders>
            <w:shd w:val="clear" w:color="auto" w:fill="4F81BD"/>
          </w:tcPr>
          <w:p w14:paraId="209D6F43" w14:textId="77777777" w:rsidR="005A0732" w:rsidRPr="00226676"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Title</w:t>
            </w:r>
          </w:p>
        </w:tc>
        <w:tc>
          <w:tcPr>
            <w:tcW w:w="1197" w:type="dxa"/>
            <w:tcBorders>
              <w:top w:val="single" w:sz="8" w:space="0" w:color="FFFFFF"/>
              <w:left w:val="single" w:sz="8" w:space="0" w:color="FFFFFF"/>
              <w:bottom w:val="single" w:sz="24" w:space="0" w:color="FFFFFF"/>
              <w:right w:val="single" w:sz="8" w:space="0" w:color="FFFFFF"/>
            </w:tcBorders>
            <w:shd w:val="clear" w:color="auto" w:fill="4F81BD"/>
          </w:tcPr>
          <w:p w14:paraId="52C21469" w14:textId="77777777" w:rsidR="005A0732" w:rsidRPr="00226676"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Telephone#</w:t>
            </w:r>
          </w:p>
        </w:tc>
        <w:tc>
          <w:tcPr>
            <w:tcW w:w="1197" w:type="dxa"/>
            <w:tcBorders>
              <w:top w:val="single" w:sz="8" w:space="0" w:color="FFFFFF"/>
              <w:left w:val="single" w:sz="8" w:space="0" w:color="FFFFFF"/>
              <w:bottom w:val="single" w:sz="24" w:space="0" w:color="FFFFFF"/>
              <w:right w:val="single" w:sz="8" w:space="0" w:color="FFFFFF"/>
            </w:tcBorders>
            <w:shd w:val="clear" w:color="auto" w:fill="4F81BD"/>
          </w:tcPr>
          <w:p w14:paraId="7A95ED63" w14:textId="77777777" w:rsidR="005A0732" w:rsidRPr="00226676"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E-mail</w:t>
            </w:r>
          </w:p>
        </w:tc>
      </w:tr>
      <w:tr w:rsidR="005A0732" w:rsidRPr="00226676" w14:paraId="45A8009F" w14:textId="77777777" w:rsidTr="00B61CE1">
        <w:trPr>
          <w:jc w:val="center"/>
        </w:trPr>
        <w:tc>
          <w:tcPr>
            <w:tcW w:w="1197" w:type="dxa"/>
            <w:tcBorders>
              <w:top w:val="single" w:sz="8" w:space="0" w:color="FFFFFF"/>
              <w:left w:val="single" w:sz="8" w:space="0" w:color="FFFFFF"/>
              <w:bottom w:val="nil"/>
              <w:right w:val="single" w:sz="24" w:space="0" w:color="FFFFFF"/>
            </w:tcBorders>
            <w:shd w:val="clear" w:color="auto" w:fill="4F81BD"/>
          </w:tcPr>
          <w:p w14:paraId="57ACE17D"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1.</w:t>
            </w: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1E5361E9"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7FDFF7E4"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4E35D446"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021D5162"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39C7C8CF"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406F8D7C"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1293A830"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A0732" w:rsidRPr="00226676" w14:paraId="3425041E" w14:textId="77777777" w:rsidTr="00B61CE1">
        <w:trPr>
          <w:jc w:val="center"/>
        </w:trPr>
        <w:tc>
          <w:tcPr>
            <w:tcW w:w="1197" w:type="dxa"/>
            <w:tcBorders>
              <w:left w:val="single" w:sz="8" w:space="0" w:color="FFFFFF"/>
              <w:bottom w:val="nil"/>
              <w:right w:val="single" w:sz="24" w:space="0" w:color="FFFFFF"/>
            </w:tcBorders>
            <w:shd w:val="clear" w:color="auto" w:fill="4F81BD"/>
          </w:tcPr>
          <w:p w14:paraId="592C9CAA"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2.</w:t>
            </w:r>
          </w:p>
        </w:tc>
        <w:tc>
          <w:tcPr>
            <w:tcW w:w="1197" w:type="dxa"/>
            <w:shd w:val="clear" w:color="auto" w:fill="D3DFEE"/>
          </w:tcPr>
          <w:p w14:paraId="1F831BD9"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shd w:val="clear" w:color="auto" w:fill="D3DFEE"/>
          </w:tcPr>
          <w:p w14:paraId="03D01181"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shd w:val="clear" w:color="auto" w:fill="D3DFEE"/>
          </w:tcPr>
          <w:p w14:paraId="603C21C8"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shd w:val="clear" w:color="auto" w:fill="D3DFEE"/>
          </w:tcPr>
          <w:p w14:paraId="7DE8DE07"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shd w:val="clear" w:color="auto" w:fill="D3DFEE"/>
          </w:tcPr>
          <w:p w14:paraId="699AB3B8"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shd w:val="clear" w:color="auto" w:fill="D3DFEE"/>
          </w:tcPr>
          <w:p w14:paraId="6EED7960"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shd w:val="clear" w:color="auto" w:fill="D3DFEE"/>
          </w:tcPr>
          <w:p w14:paraId="2756486B"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A0732" w:rsidRPr="00226676" w14:paraId="419ABF99" w14:textId="77777777" w:rsidTr="00B61CE1">
        <w:trPr>
          <w:jc w:val="center"/>
        </w:trPr>
        <w:tc>
          <w:tcPr>
            <w:tcW w:w="1197" w:type="dxa"/>
            <w:tcBorders>
              <w:top w:val="single" w:sz="8" w:space="0" w:color="FFFFFF"/>
              <w:left w:val="single" w:sz="8" w:space="0" w:color="FFFFFF"/>
              <w:bottom w:val="nil"/>
              <w:right w:val="single" w:sz="24" w:space="0" w:color="FFFFFF"/>
            </w:tcBorders>
            <w:shd w:val="clear" w:color="auto" w:fill="4F81BD"/>
          </w:tcPr>
          <w:p w14:paraId="0B1BC52C"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3.</w:t>
            </w: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4367ED65"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050B0F51"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14573ED1"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721187BA"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2590E66E"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42E4C72D"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5DB9F28C"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A0732" w:rsidRPr="00226676" w14:paraId="59264FC8" w14:textId="77777777" w:rsidTr="00B61CE1">
        <w:trPr>
          <w:jc w:val="center"/>
        </w:trPr>
        <w:tc>
          <w:tcPr>
            <w:tcW w:w="1197" w:type="dxa"/>
            <w:tcBorders>
              <w:left w:val="single" w:sz="8" w:space="0" w:color="FFFFFF"/>
              <w:bottom w:val="nil"/>
              <w:right w:val="single" w:sz="24" w:space="0" w:color="FFFFFF"/>
            </w:tcBorders>
            <w:shd w:val="clear" w:color="auto" w:fill="4F81BD"/>
          </w:tcPr>
          <w:p w14:paraId="68B52925"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4.</w:t>
            </w:r>
          </w:p>
        </w:tc>
        <w:tc>
          <w:tcPr>
            <w:tcW w:w="1197" w:type="dxa"/>
            <w:shd w:val="clear" w:color="auto" w:fill="D3DFEE"/>
          </w:tcPr>
          <w:p w14:paraId="08F8651C"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shd w:val="clear" w:color="auto" w:fill="D3DFEE"/>
          </w:tcPr>
          <w:p w14:paraId="3C4B8F88"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shd w:val="clear" w:color="auto" w:fill="D3DFEE"/>
          </w:tcPr>
          <w:p w14:paraId="39CE1C43"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shd w:val="clear" w:color="auto" w:fill="D3DFEE"/>
          </w:tcPr>
          <w:p w14:paraId="331F1799"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shd w:val="clear" w:color="auto" w:fill="D3DFEE"/>
          </w:tcPr>
          <w:p w14:paraId="4AD91994"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shd w:val="clear" w:color="auto" w:fill="D3DFEE"/>
          </w:tcPr>
          <w:p w14:paraId="05B72A2C"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shd w:val="clear" w:color="auto" w:fill="D3DFEE"/>
          </w:tcPr>
          <w:p w14:paraId="5ED98092"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A0732" w:rsidRPr="00226676" w14:paraId="46B8650D" w14:textId="77777777" w:rsidTr="00B61CE1">
        <w:trPr>
          <w:jc w:val="center"/>
        </w:trPr>
        <w:tc>
          <w:tcPr>
            <w:tcW w:w="1197" w:type="dxa"/>
            <w:tcBorders>
              <w:top w:val="single" w:sz="8" w:space="0" w:color="FFFFFF"/>
              <w:left w:val="single" w:sz="8" w:space="0" w:color="FFFFFF"/>
              <w:bottom w:val="single" w:sz="8" w:space="0" w:color="FFFFFF"/>
              <w:right w:val="single" w:sz="24" w:space="0" w:color="FFFFFF"/>
            </w:tcBorders>
            <w:shd w:val="clear" w:color="auto" w:fill="4F81BD"/>
          </w:tcPr>
          <w:p w14:paraId="2DCF9754"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5.</w:t>
            </w: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0FED4C08"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1D8A9292"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68259F56"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065E9E35"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76E8034F"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3DD3E669"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197" w:type="dxa"/>
            <w:tcBorders>
              <w:top w:val="single" w:sz="8" w:space="0" w:color="FFFFFF"/>
              <w:left w:val="single" w:sz="8" w:space="0" w:color="FFFFFF"/>
              <w:bottom w:val="single" w:sz="8" w:space="0" w:color="FFFFFF"/>
              <w:right w:val="single" w:sz="8" w:space="0" w:color="FFFFFF"/>
            </w:tcBorders>
            <w:shd w:val="clear" w:color="auto" w:fill="A7BFDE"/>
          </w:tcPr>
          <w:p w14:paraId="053B159A" w14:textId="77777777" w:rsidR="005A0732" w:rsidRPr="00226676" w:rsidRDefault="005A0732" w:rsidP="00226676">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2B096EBA" w14:textId="77777777" w:rsidR="005A0732" w:rsidRPr="005A0732" w:rsidRDefault="005A0732" w:rsidP="005A0732">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23E9A898" w14:textId="66F4CE80" w:rsidR="005A0732" w:rsidRPr="005D6E78" w:rsidRDefault="005A0732" w:rsidP="00726FDC">
      <w:pPr>
        <w:numPr>
          <w:ilvl w:val="0"/>
          <w:numId w:val="14"/>
        </w:num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lang w:eastAsia="zh-CN"/>
        </w:rPr>
      </w:pPr>
      <w:r w:rsidRPr="005D6E78">
        <w:rPr>
          <w:rFonts w:ascii="Arial" w:eastAsia="Times New Roman" w:hAnsi="Arial" w:cs="Arial"/>
          <w:sz w:val="24"/>
          <w:lang w:eastAsia="zh-CN"/>
        </w:rPr>
        <w:t xml:space="preserve">Provide a list of all accounts that have been lost from your </w:t>
      </w:r>
      <w:r w:rsidR="00373D9B">
        <w:rPr>
          <w:rFonts w:ascii="Arial" w:eastAsia="Times New Roman" w:hAnsi="Arial" w:cs="Arial"/>
          <w:sz w:val="24"/>
          <w:szCs w:val="24"/>
        </w:rPr>
        <w:t xml:space="preserve">proposed </w:t>
      </w:r>
      <w:r w:rsidR="00D63207">
        <w:rPr>
          <w:rFonts w:ascii="Arial" w:eastAsia="Times New Roman" w:hAnsi="Arial" w:cs="Arial"/>
          <w:sz w:val="24"/>
          <w:szCs w:val="24"/>
        </w:rPr>
        <w:t>index</w:t>
      </w:r>
      <w:r w:rsidR="003B4BEB" w:rsidRPr="00B205FD">
        <w:rPr>
          <w:rFonts w:ascii="Cambria" w:eastAsia="Times New Roman" w:hAnsi="Cambria"/>
        </w:rPr>
        <w:t xml:space="preserve"> </w:t>
      </w:r>
      <w:r w:rsidR="003C50C5">
        <w:rPr>
          <w:rFonts w:ascii="Arial" w:eastAsia="Times New Roman" w:hAnsi="Arial" w:cs="Arial"/>
          <w:sz w:val="24"/>
          <w:lang w:eastAsia="zh-CN"/>
        </w:rPr>
        <w:t>product</w:t>
      </w:r>
      <w:r w:rsidR="00373D9B">
        <w:rPr>
          <w:rFonts w:ascii="Arial" w:eastAsia="Times New Roman" w:hAnsi="Arial" w:cs="Arial"/>
          <w:sz w:val="24"/>
          <w:lang w:eastAsia="zh-CN"/>
        </w:rPr>
        <w:t>s</w:t>
      </w:r>
      <w:r w:rsidR="003C50C5">
        <w:rPr>
          <w:rFonts w:ascii="Arial" w:eastAsia="Times New Roman" w:hAnsi="Arial" w:cs="Arial"/>
          <w:sz w:val="24"/>
          <w:lang w:eastAsia="zh-CN"/>
        </w:rPr>
        <w:t xml:space="preserve"> within the last five </w:t>
      </w:r>
      <w:r w:rsidRPr="005D6E78">
        <w:rPr>
          <w:rFonts w:ascii="Arial" w:eastAsia="Times New Roman" w:hAnsi="Arial" w:cs="Arial"/>
          <w:sz w:val="24"/>
          <w:lang w:eastAsia="zh-CN"/>
        </w:rPr>
        <w:t>years using the format below:</w:t>
      </w:r>
    </w:p>
    <w:p w14:paraId="55F58C96" w14:textId="77777777" w:rsidR="005A0732" w:rsidRPr="005A0732" w:rsidRDefault="005A0732" w:rsidP="005A0732">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394"/>
        <w:gridCol w:w="2394"/>
        <w:gridCol w:w="2394"/>
        <w:gridCol w:w="2394"/>
      </w:tblGrid>
      <w:tr w:rsidR="005A0732" w:rsidRPr="00226676" w14:paraId="402A8004" w14:textId="77777777" w:rsidTr="00B61CE1">
        <w:trPr>
          <w:jc w:val="center"/>
        </w:trPr>
        <w:tc>
          <w:tcPr>
            <w:tcW w:w="2394" w:type="dxa"/>
            <w:tcBorders>
              <w:top w:val="single" w:sz="8" w:space="0" w:color="FFFFFF"/>
              <w:left w:val="single" w:sz="8" w:space="0" w:color="FFFFFF"/>
              <w:bottom w:val="single" w:sz="24" w:space="0" w:color="FFFFFF"/>
              <w:right w:val="single" w:sz="8" w:space="0" w:color="FFFFFF"/>
            </w:tcBorders>
            <w:shd w:val="clear" w:color="auto" w:fill="4F81BD"/>
          </w:tcPr>
          <w:p w14:paraId="481F2744" w14:textId="77777777" w:rsidR="005A0732" w:rsidRPr="00226676"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Client Name</w:t>
            </w:r>
          </w:p>
        </w:tc>
        <w:tc>
          <w:tcPr>
            <w:tcW w:w="2394" w:type="dxa"/>
            <w:tcBorders>
              <w:top w:val="single" w:sz="8" w:space="0" w:color="FFFFFF"/>
              <w:left w:val="single" w:sz="8" w:space="0" w:color="FFFFFF"/>
              <w:bottom w:val="single" w:sz="24" w:space="0" w:color="FFFFFF"/>
              <w:right w:val="single" w:sz="8" w:space="0" w:color="FFFFFF"/>
            </w:tcBorders>
            <w:shd w:val="clear" w:color="auto" w:fill="4F81BD"/>
          </w:tcPr>
          <w:p w14:paraId="6E322E32" w14:textId="77777777" w:rsidR="005A0732" w:rsidRPr="00226676"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Mandate</w:t>
            </w:r>
          </w:p>
        </w:tc>
        <w:tc>
          <w:tcPr>
            <w:tcW w:w="2394" w:type="dxa"/>
            <w:tcBorders>
              <w:top w:val="single" w:sz="8" w:space="0" w:color="FFFFFF"/>
              <w:left w:val="single" w:sz="8" w:space="0" w:color="FFFFFF"/>
              <w:bottom w:val="single" w:sz="24" w:space="0" w:color="FFFFFF"/>
              <w:right w:val="single" w:sz="8" w:space="0" w:color="FFFFFF"/>
            </w:tcBorders>
            <w:shd w:val="clear" w:color="auto" w:fill="4F81BD"/>
          </w:tcPr>
          <w:p w14:paraId="162333D8" w14:textId="77777777" w:rsidR="00002E89"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 xml:space="preserve">Size of Fund </w:t>
            </w:r>
          </w:p>
          <w:p w14:paraId="5F88ACB9" w14:textId="77777777" w:rsidR="005A0732" w:rsidRPr="00226676"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(US$ million)</w:t>
            </w:r>
          </w:p>
        </w:tc>
        <w:tc>
          <w:tcPr>
            <w:tcW w:w="2394" w:type="dxa"/>
            <w:tcBorders>
              <w:top w:val="single" w:sz="8" w:space="0" w:color="FFFFFF"/>
              <w:left w:val="single" w:sz="8" w:space="0" w:color="FFFFFF"/>
              <w:bottom w:val="single" w:sz="24" w:space="0" w:color="FFFFFF"/>
              <w:right w:val="single" w:sz="8" w:space="0" w:color="FFFFFF"/>
            </w:tcBorders>
            <w:shd w:val="clear" w:color="auto" w:fill="4F81BD"/>
          </w:tcPr>
          <w:p w14:paraId="19572B72" w14:textId="77777777" w:rsidR="005A0732" w:rsidRPr="00226676" w:rsidRDefault="005A0732" w:rsidP="00226676">
            <w:pPr>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Reason(s) for Termination</w:t>
            </w:r>
          </w:p>
        </w:tc>
      </w:tr>
      <w:tr w:rsidR="005A0732" w:rsidRPr="00226676" w14:paraId="7A81BAF4" w14:textId="77777777" w:rsidTr="00B61CE1">
        <w:trPr>
          <w:jc w:val="center"/>
        </w:trPr>
        <w:tc>
          <w:tcPr>
            <w:tcW w:w="2394" w:type="dxa"/>
            <w:tcBorders>
              <w:top w:val="single" w:sz="8" w:space="0" w:color="FFFFFF"/>
              <w:left w:val="single" w:sz="8" w:space="0" w:color="FFFFFF"/>
              <w:bottom w:val="nil"/>
              <w:right w:val="single" w:sz="24" w:space="0" w:color="FFFFFF"/>
            </w:tcBorders>
            <w:shd w:val="clear" w:color="auto" w:fill="4F81BD"/>
          </w:tcPr>
          <w:p w14:paraId="397DFDDC"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1.</w:t>
            </w:r>
          </w:p>
        </w:tc>
        <w:tc>
          <w:tcPr>
            <w:tcW w:w="2394" w:type="dxa"/>
            <w:tcBorders>
              <w:top w:val="single" w:sz="8" w:space="0" w:color="FFFFFF"/>
              <w:left w:val="single" w:sz="8" w:space="0" w:color="FFFFFF"/>
              <w:bottom w:val="single" w:sz="8" w:space="0" w:color="FFFFFF"/>
              <w:right w:val="single" w:sz="8" w:space="0" w:color="FFFFFF"/>
            </w:tcBorders>
            <w:shd w:val="clear" w:color="auto" w:fill="A7BFDE"/>
          </w:tcPr>
          <w:p w14:paraId="3180A3AF"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94" w:type="dxa"/>
            <w:tcBorders>
              <w:top w:val="single" w:sz="8" w:space="0" w:color="FFFFFF"/>
              <w:left w:val="single" w:sz="8" w:space="0" w:color="FFFFFF"/>
              <w:bottom w:val="single" w:sz="8" w:space="0" w:color="FFFFFF"/>
              <w:right w:val="single" w:sz="8" w:space="0" w:color="FFFFFF"/>
            </w:tcBorders>
            <w:shd w:val="clear" w:color="auto" w:fill="A7BFDE"/>
          </w:tcPr>
          <w:p w14:paraId="2F144458"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94" w:type="dxa"/>
            <w:tcBorders>
              <w:top w:val="single" w:sz="8" w:space="0" w:color="FFFFFF"/>
              <w:left w:val="single" w:sz="8" w:space="0" w:color="FFFFFF"/>
              <w:bottom w:val="single" w:sz="8" w:space="0" w:color="FFFFFF"/>
              <w:right w:val="single" w:sz="8" w:space="0" w:color="FFFFFF"/>
            </w:tcBorders>
            <w:shd w:val="clear" w:color="auto" w:fill="A7BFDE"/>
          </w:tcPr>
          <w:p w14:paraId="378EC0A8"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r>
      <w:tr w:rsidR="005A0732" w:rsidRPr="00226676" w14:paraId="6BE7979B" w14:textId="77777777" w:rsidTr="00B61CE1">
        <w:trPr>
          <w:jc w:val="center"/>
        </w:trPr>
        <w:tc>
          <w:tcPr>
            <w:tcW w:w="2394" w:type="dxa"/>
            <w:shd w:val="clear" w:color="auto" w:fill="D3DFEE"/>
          </w:tcPr>
          <w:p w14:paraId="5DEE1F3F"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2.</w:t>
            </w:r>
          </w:p>
        </w:tc>
        <w:tc>
          <w:tcPr>
            <w:tcW w:w="2394" w:type="dxa"/>
            <w:shd w:val="clear" w:color="auto" w:fill="D3DFEE"/>
          </w:tcPr>
          <w:p w14:paraId="1331906D"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94" w:type="dxa"/>
            <w:shd w:val="clear" w:color="auto" w:fill="D3DFEE"/>
          </w:tcPr>
          <w:p w14:paraId="6F7E6595"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94" w:type="dxa"/>
            <w:shd w:val="clear" w:color="auto" w:fill="D3DFEE"/>
          </w:tcPr>
          <w:p w14:paraId="5F0C09FA"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r>
      <w:tr w:rsidR="005A0732" w:rsidRPr="00226676" w14:paraId="50EA6A1A" w14:textId="77777777" w:rsidTr="00B61CE1">
        <w:trPr>
          <w:jc w:val="center"/>
        </w:trPr>
        <w:tc>
          <w:tcPr>
            <w:tcW w:w="2394" w:type="dxa"/>
            <w:tcBorders>
              <w:top w:val="single" w:sz="8" w:space="0" w:color="FFFFFF"/>
              <w:left w:val="single" w:sz="8" w:space="0" w:color="FFFFFF"/>
              <w:bottom w:val="nil"/>
              <w:right w:val="single" w:sz="24" w:space="0" w:color="FFFFFF"/>
            </w:tcBorders>
            <w:shd w:val="clear" w:color="auto" w:fill="4F81BD"/>
          </w:tcPr>
          <w:p w14:paraId="2EB002B5"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3.</w:t>
            </w:r>
          </w:p>
        </w:tc>
        <w:tc>
          <w:tcPr>
            <w:tcW w:w="2394" w:type="dxa"/>
            <w:tcBorders>
              <w:top w:val="single" w:sz="8" w:space="0" w:color="FFFFFF"/>
              <w:left w:val="single" w:sz="8" w:space="0" w:color="FFFFFF"/>
              <w:bottom w:val="single" w:sz="8" w:space="0" w:color="FFFFFF"/>
              <w:right w:val="single" w:sz="8" w:space="0" w:color="FFFFFF"/>
            </w:tcBorders>
            <w:shd w:val="clear" w:color="auto" w:fill="A7BFDE"/>
          </w:tcPr>
          <w:p w14:paraId="316494B9"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94" w:type="dxa"/>
            <w:tcBorders>
              <w:top w:val="single" w:sz="8" w:space="0" w:color="FFFFFF"/>
              <w:left w:val="single" w:sz="8" w:space="0" w:color="FFFFFF"/>
              <w:bottom w:val="single" w:sz="8" w:space="0" w:color="FFFFFF"/>
              <w:right w:val="single" w:sz="8" w:space="0" w:color="FFFFFF"/>
            </w:tcBorders>
            <w:shd w:val="clear" w:color="auto" w:fill="A7BFDE"/>
          </w:tcPr>
          <w:p w14:paraId="7AAA552B"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94" w:type="dxa"/>
            <w:tcBorders>
              <w:top w:val="single" w:sz="8" w:space="0" w:color="FFFFFF"/>
              <w:left w:val="single" w:sz="8" w:space="0" w:color="FFFFFF"/>
              <w:bottom w:val="single" w:sz="8" w:space="0" w:color="FFFFFF"/>
              <w:right w:val="single" w:sz="8" w:space="0" w:color="FFFFFF"/>
            </w:tcBorders>
            <w:shd w:val="clear" w:color="auto" w:fill="A7BFDE"/>
          </w:tcPr>
          <w:p w14:paraId="73925C43"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r>
      <w:tr w:rsidR="005A0732" w:rsidRPr="00226676" w14:paraId="67453C96" w14:textId="77777777" w:rsidTr="00B61CE1">
        <w:trPr>
          <w:jc w:val="center"/>
        </w:trPr>
        <w:tc>
          <w:tcPr>
            <w:tcW w:w="2394" w:type="dxa"/>
            <w:shd w:val="clear" w:color="auto" w:fill="D3DFEE"/>
          </w:tcPr>
          <w:p w14:paraId="4BF559B6"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4.</w:t>
            </w:r>
          </w:p>
        </w:tc>
        <w:tc>
          <w:tcPr>
            <w:tcW w:w="2394" w:type="dxa"/>
            <w:shd w:val="clear" w:color="auto" w:fill="D3DFEE"/>
          </w:tcPr>
          <w:p w14:paraId="1E7F7509"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94" w:type="dxa"/>
            <w:shd w:val="clear" w:color="auto" w:fill="D3DFEE"/>
          </w:tcPr>
          <w:p w14:paraId="1AB98C8D"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94" w:type="dxa"/>
            <w:shd w:val="clear" w:color="auto" w:fill="D3DFEE"/>
          </w:tcPr>
          <w:p w14:paraId="5B51AC20"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r>
      <w:tr w:rsidR="005A0732" w:rsidRPr="00226676" w14:paraId="136BF04F" w14:textId="77777777" w:rsidTr="00B61CE1">
        <w:trPr>
          <w:jc w:val="center"/>
        </w:trPr>
        <w:tc>
          <w:tcPr>
            <w:tcW w:w="2394" w:type="dxa"/>
            <w:tcBorders>
              <w:top w:val="single" w:sz="8" w:space="0" w:color="FFFFFF"/>
              <w:left w:val="single" w:sz="8" w:space="0" w:color="FFFFFF"/>
              <w:bottom w:val="single" w:sz="8" w:space="0" w:color="FFFFFF"/>
              <w:right w:val="single" w:sz="24" w:space="0" w:color="FFFFFF"/>
            </w:tcBorders>
            <w:shd w:val="clear" w:color="auto" w:fill="4F81BD"/>
          </w:tcPr>
          <w:p w14:paraId="66323516"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b/>
                <w:bCs/>
                <w:color w:val="FFFFFF"/>
                <w:sz w:val="20"/>
                <w:szCs w:val="20"/>
              </w:rPr>
            </w:pPr>
            <w:r w:rsidRPr="00226676">
              <w:rPr>
                <w:rFonts w:ascii="Arial" w:eastAsia="Times New Roman" w:hAnsi="Arial" w:cs="Arial"/>
                <w:b/>
                <w:bCs/>
                <w:color w:val="FFFFFF"/>
                <w:sz w:val="20"/>
                <w:szCs w:val="20"/>
              </w:rPr>
              <w:t>5.</w:t>
            </w:r>
          </w:p>
        </w:tc>
        <w:tc>
          <w:tcPr>
            <w:tcW w:w="2394" w:type="dxa"/>
            <w:tcBorders>
              <w:top w:val="single" w:sz="8" w:space="0" w:color="FFFFFF"/>
              <w:left w:val="single" w:sz="8" w:space="0" w:color="FFFFFF"/>
              <w:bottom w:val="single" w:sz="8" w:space="0" w:color="FFFFFF"/>
              <w:right w:val="single" w:sz="8" w:space="0" w:color="FFFFFF"/>
            </w:tcBorders>
            <w:shd w:val="clear" w:color="auto" w:fill="A7BFDE"/>
          </w:tcPr>
          <w:p w14:paraId="2F2B6ABB"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94" w:type="dxa"/>
            <w:tcBorders>
              <w:top w:val="single" w:sz="8" w:space="0" w:color="FFFFFF"/>
              <w:left w:val="single" w:sz="8" w:space="0" w:color="FFFFFF"/>
              <w:bottom w:val="single" w:sz="8" w:space="0" w:color="FFFFFF"/>
              <w:right w:val="single" w:sz="8" w:space="0" w:color="FFFFFF"/>
            </w:tcBorders>
            <w:shd w:val="clear" w:color="auto" w:fill="A7BFDE"/>
          </w:tcPr>
          <w:p w14:paraId="2FAA4454"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94" w:type="dxa"/>
            <w:tcBorders>
              <w:top w:val="single" w:sz="8" w:space="0" w:color="FFFFFF"/>
              <w:left w:val="single" w:sz="8" w:space="0" w:color="FFFFFF"/>
              <w:bottom w:val="single" w:sz="8" w:space="0" w:color="FFFFFF"/>
              <w:right w:val="single" w:sz="8" w:space="0" w:color="FFFFFF"/>
            </w:tcBorders>
            <w:shd w:val="clear" w:color="auto" w:fill="A7BFDE"/>
          </w:tcPr>
          <w:p w14:paraId="320C0D6E" w14:textId="77777777" w:rsidR="005A0732" w:rsidRPr="00226676" w:rsidRDefault="005A0732" w:rsidP="00226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r>
    </w:tbl>
    <w:p w14:paraId="2EEEB4C8" w14:textId="77777777" w:rsidR="005A0732" w:rsidRPr="005A0732" w:rsidRDefault="005A0732" w:rsidP="005A0732">
      <w:pPr>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14:paraId="169A2B55" w14:textId="77777777" w:rsidR="005A0732" w:rsidRPr="005A0732" w:rsidRDefault="005A0732" w:rsidP="005A0732">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337D2B14" w14:textId="77777777" w:rsidR="005A0732" w:rsidRPr="005A0732" w:rsidRDefault="005A0732" w:rsidP="005A0732">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63EA77E1" w14:textId="77777777" w:rsidR="00217DCF" w:rsidRPr="00C25539" w:rsidRDefault="005A0732" w:rsidP="00217DCF">
      <w:pPr>
        <w:spacing w:after="0" w:line="240" w:lineRule="auto"/>
        <w:ind w:left="432"/>
        <w:jc w:val="center"/>
        <w:rPr>
          <w:rFonts w:ascii="Arial" w:hAnsi="Arial" w:cs="Arial"/>
          <w:b/>
          <w:sz w:val="24"/>
          <w:szCs w:val="24"/>
        </w:rPr>
      </w:pPr>
      <w:r w:rsidRPr="00226676">
        <w:rPr>
          <w:rFonts w:ascii="Arial" w:hAnsi="Arial" w:cs="Arial"/>
          <w:b/>
          <w:color w:val="000000"/>
          <w:sz w:val="24"/>
          <w:szCs w:val="24"/>
        </w:rPr>
        <w:br w:type="page"/>
      </w:r>
      <w:r w:rsidR="0054059F">
        <w:rPr>
          <w:rFonts w:ascii="Arial" w:hAnsi="Arial" w:cs="Arial"/>
          <w:b/>
          <w:sz w:val="24"/>
          <w:szCs w:val="24"/>
        </w:rPr>
        <w:lastRenderedPageBreak/>
        <w:t>EXHIBIT 4</w:t>
      </w:r>
    </w:p>
    <w:p w14:paraId="3505D5DF" w14:textId="77777777" w:rsidR="00217DCF" w:rsidRDefault="00217DCF" w:rsidP="00217DCF">
      <w:pPr>
        <w:spacing w:after="0" w:line="240" w:lineRule="auto"/>
        <w:jc w:val="center"/>
        <w:rPr>
          <w:rFonts w:ascii="Arial" w:hAnsi="Arial" w:cs="Arial"/>
          <w:b/>
          <w:sz w:val="24"/>
          <w:szCs w:val="24"/>
          <w:u w:val="single"/>
        </w:rPr>
      </w:pPr>
      <w:r>
        <w:rPr>
          <w:rFonts w:ascii="Arial" w:hAnsi="Arial" w:cs="Arial"/>
          <w:b/>
          <w:sz w:val="24"/>
          <w:szCs w:val="24"/>
          <w:u w:val="single"/>
        </w:rPr>
        <w:t>STANDARDS OF CONDUCT</w:t>
      </w:r>
    </w:p>
    <w:p w14:paraId="3BEA8B67" w14:textId="77777777" w:rsidR="00217DCF" w:rsidRPr="00243263" w:rsidRDefault="00217DCF" w:rsidP="00217DCF">
      <w:pPr>
        <w:spacing w:after="0" w:line="240" w:lineRule="auto"/>
        <w:jc w:val="center"/>
        <w:rPr>
          <w:rFonts w:ascii="Arial" w:hAnsi="Arial" w:cs="Arial"/>
          <w:b/>
          <w:sz w:val="24"/>
          <w:szCs w:val="24"/>
          <w:u w:val="single"/>
        </w:rPr>
      </w:pPr>
    </w:p>
    <w:p w14:paraId="2FF2BB85" w14:textId="77777777" w:rsidR="00217DCF" w:rsidRPr="00243263" w:rsidRDefault="00217DCF" w:rsidP="00217DCF">
      <w:pPr>
        <w:spacing w:after="120" w:line="240" w:lineRule="auto"/>
        <w:jc w:val="both"/>
        <w:rPr>
          <w:rFonts w:ascii="Arial" w:hAnsi="Arial" w:cs="Arial"/>
          <w:b/>
          <w:sz w:val="24"/>
          <w:szCs w:val="24"/>
        </w:rPr>
      </w:pPr>
      <w:r w:rsidRPr="00243263">
        <w:rPr>
          <w:rFonts w:ascii="Arial" w:hAnsi="Arial" w:cs="Arial"/>
          <w:b/>
          <w:sz w:val="24"/>
          <w:szCs w:val="24"/>
        </w:rPr>
        <w:t>STANDARDS OF CONDUCT</w:t>
      </w:r>
    </w:p>
    <w:p w14:paraId="0E10B3A3" w14:textId="77777777" w:rsidR="00217DCF" w:rsidRPr="00243263" w:rsidRDefault="00217DCF" w:rsidP="00217DCF">
      <w:pPr>
        <w:spacing w:after="0" w:line="240" w:lineRule="auto"/>
        <w:ind w:left="624" w:hanging="480"/>
        <w:jc w:val="both"/>
        <w:rPr>
          <w:rFonts w:ascii="Arial" w:hAnsi="Arial" w:cs="Arial"/>
          <w:sz w:val="24"/>
          <w:szCs w:val="24"/>
        </w:rPr>
      </w:pPr>
      <w:r>
        <w:rPr>
          <w:rFonts w:ascii="Arial" w:hAnsi="Arial" w:cs="Arial"/>
          <w:sz w:val="24"/>
          <w:szCs w:val="24"/>
        </w:rPr>
        <w:t>1</w:t>
      </w:r>
      <w:r w:rsidRPr="00243263">
        <w:rPr>
          <w:rFonts w:ascii="Arial" w:hAnsi="Arial" w:cs="Arial"/>
          <w:sz w:val="24"/>
          <w:szCs w:val="24"/>
        </w:rPr>
        <w:t>.</w:t>
      </w:r>
      <w:r w:rsidRPr="00243263">
        <w:rPr>
          <w:rFonts w:ascii="Arial" w:hAnsi="Arial" w:cs="Arial"/>
          <w:sz w:val="24"/>
          <w:szCs w:val="24"/>
        </w:rPr>
        <w:tab/>
        <w:t>a.</w:t>
      </w:r>
      <w:r w:rsidRPr="00243263">
        <w:rPr>
          <w:rFonts w:ascii="Arial" w:hAnsi="Arial" w:cs="Arial"/>
          <w:sz w:val="24"/>
          <w:szCs w:val="24"/>
        </w:rPr>
        <w:tab/>
      </w:r>
      <w:r>
        <w:rPr>
          <w:rFonts w:ascii="Arial" w:hAnsi="Arial" w:cs="Arial"/>
          <w:sz w:val="24"/>
          <w:szCs w:val="24"/>
        </w:rPr>
        <w:t xml:space="preserve"> </w:t>
      </w:r>
      <w:r w:rsidRPr="00243263">
        <w:rPr>
          <w:rFonts w:ascii="Arial" w:hAnsi="Arial" w:cs="Arial"/>
          <w:sz w:val="24"/>
          <w:szCs w:val="24"/>
        </w:rPr>
        <w:t xml:space="preserve">Disclose any financial or other relationship you have or have had with any LACERS Board member, consultant, or LACERS employees. If there are no conflicts of interest, please state, “There are no conflicts of interest to report.” </w:t>
      </w:r>
    </w:p>
    <w:p w14:paraId="31C83148" w14:textId="77777777" w:rsidR="00217DCF" w:rsidRPr="00243263" w:rsidRDefault="00217DCF" w:rsidP="00217DCF">
      <w:pPr>
        <w:spacing w:after="0" w:line="240" w:lineRule="auto"/>
        <w:ind w:left="1008"/>
        <w:jc w:val="both"/>
        <w:rPr>
          <w:rFonts w:ascii="Arial" w:hAnsi="Arial" w:cs="Arial"/>
          <w:sz w:val="24"/>
          <w:szCs w:val="24"/>
        </w:rPr>
      </w:pPr>
    </w:p>
    <w:p w14:paraId="6817726B" w14:textId="77777777" w:rsidR="00217DCF" w:rsidRPr="00243263" w:rsidRDefault="00217DCF" w:rsidP="00217DCF">
      <w:pPr>
        <w:spacing w:after="0" w:line="240" w:lineRule="auto"/>
        <w:ind w:left="576"/>
        <w:jc w:val="both"/>
        <w:rPr>
          <w:rFonts w:ascii="Arial" w:hAnsi="Arial" w:cs="Arial"/>
          <w:sz w:val="24"/>
          <w:szCs w:val="24"/>
        </w:rPr>
      </w:pPr>
      <w:r w:rsidRPr="00243263">
        <w:rPr>
          <w:rFonts w:ascii="Arial" w:hAnsi="Arial" w:cs="Arial"/>
          <w:sz w:val="24"/>
          <w:szCs w:val="24"/>
        </w:rPr>
        <w:t>b.</w:t>
      </w:r>
      <w:r w:rsidRPr="00243263">
        <w:rPr>
          <w:rFonts w:ascii="Arial" w:hAnsi="Arial" w:cs="Arial"/>
          <w:sz w:val="24"/>
          <w:szCs w:val="24"/>
        </w:rPr>
        <w:tab/>
        <w:t>Disclose any gifts (meals, tickets, anything of value over $50, etc.) that you have given to any LACERS Board member, consultant, or LACERS employee in the last 12 months using the format below:</w:t>
      </w:r>
    </w:p>
    <w:p w14:paraId="668D55D9" w14:textId="77777777" w:rsidR="00217DCF" w:rsidRPr="00243263" w:rsidRDefault="00217DCF" w:rsidP="00217DCF">
      <w:pPr>
        <w:spacing w:after="0" w:line="240" w:lineRule="auto"/>
        <w:ind w:left="1008"/>
        <w:jc w:val="both"/>
        <w:rPr>
          <w:rFonts w:ascii="Arial" w:hAnsi="Arial" w:cs="Arial"/>
          <w:sz w:val="24"/>
          <w:szCs w:val="24"/>
        </w:rPr>
      </w:pPr>
    </w:p>
    <w:tbl>
      <w:tblPr>
        <w:tblW w:w="9185" w:type="dxa"/>
        <w:jc w:val="center"/>
        <w:tblLook w:val="0000" w:firstRow="0" w:lastRow="0" w:firstColumn="0" w:lastColumn="0" w:noHBand="0" w:noVBand="0"/>
      </w:tblPr>
      <w:tblGrid>
        <w:gridCol w:w="570"/>
        <w:gridCol w:w="1505"/>
        <w:gridCol w:w="1835"/>
        <w:gridCol w:w="3835"/>
        <w:gridCol w:w="1440"/>
      </w:tblGrid>
      <w:tr w:rsidR="00217DCF" w:rsidRPr="00243263" w14:paraId="0864F8DE" w14:textId="77777777" w:rsidTr="00084537">
        <w:trPr>
          <w:trHeight w:val="494"/>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36403" w14:textId="77777777" w:rsidR="00217DCF" w:rsidRPr="00243263" w:rsidRDefault="00217DCF" w:rsidP="00084537">
            <w:pPr>
              <w:spacing w:after="0" w:line="240" w:lineRule="auto"/>
              <w:jc w:val="both"/>
              <w:rPr>
                <w:rFonts w:ascii="Arial" w:hAnsi="Arial" w:cs="Arial"/>
              </w:rPr>
            </w:pPr>
            <w:r w:rsidRPr="00243263">
              <w:rPr>
                <w:rFonts w:ascii="Arial" w:hAnsi="Arial" w:cs="Arial"/>
              </w:rPr>
              <w:t>No.</w:t>
            </w:r>
          </w:p>
        </w:tc>
        <w:tc>
          <w:tcPr>
            <w:tcW w:w="1505" w:type="dxa"/>
            <w:tcBorders>
              <w:top w:val="single" w:sz="4" w:space="0" w:color="auto"/>
              <w:left w:val="nil"/>
              <w:bottom w:val="single" w:sz="4" w:space="0" w:color="auto"/>
              <w:right w:val="single" w:sz="4" w:space="0" w:color="auto"/>
            </w:tcBorders>
            <w:shd w:val="clear" w:color="auto" w:fill="auto"/>
            <w:noWrap/>
            <w:vAlign w:val="bottom"/>
          </w:tcPr>
          <w:p w14:paraId="03C09C70" w14:textId="77777777" w:rsidR="00217DCF" w:rsidRPr="00243263" w:rsidRDefault="00217DCF" w:rsidP="00084537">
            <w:pPr>
              <w:spacing w:after="0" w:line="240" w:lineRule="auto"/>
              <w:jc w:val="both"/>
              <w:rPr>
                <w:rFonts w:ascii="Arial" w:hAnsi="Arial" w:cs="Arial"/>
              </w:rPr>
            </w:pPr>
            <w:r w:rsidRPr="00243263">
              <w:rPr>
                <w:rFonts w:ascii="Arial" w:hAnsi="Arial" w:cs="Arial"/>
              </w:rPr>
              <w:t>Date (mm/dd/yy)</w:t>
            </w:r>
          </w:p>
        </w:tc>
        <w:tc>
          <w:tcPr>
            <w:tcW w:w="1835" w:type="dxa"/>
            <w:tcBorders>
              <w:top w:val="single" w:sz="4" w:space="0" w:color="auto"/>
              <w:left w:val="nil"/>
              <w:bottom w:val="single" w:sz="4" w:space="0" w:color="auto"/>
              <w:right w:val="single" w:sz="4" w:space="0" w:color="auto"/>
            </w:tcBorders>
            <w:shd w:val="clear" w:color="auto" w:fill="auto"/>
            <w:noWrap/>
            <w:vAlign w:val="bottom"/>
          </w:tcPr>
          <w:p w14:paraId="0F3E23E5" w14:textId="77777777" w:rsidR="00217DCF" w:rsidRPr="00243263" w:rsidRDefault="00217DCF" w:rsidP="00084537">
            <w:pPr>
              <w:spacing w:after="0" w:line="240" w:lineRule="auto"/>
              <w:jc w:val="both"/>
              <w:rPr>
                <w:rFonts w:ascii="Arial" w:hAnsi="Arial" w:cs="Arial"/>
              </w:rPr>
            </w:pPr>
            <w:r w:rsidRPr="00243263">
              <w:rPr>
                <w:rFonts w:ascii="Arial" w:hAnsi="Arial" w:cs="Arial"/>
              </w:rPr>
              <w:t>Given to</w:t>
            </w:r>
          </w:p>
        </w:tc>
        <w:tc>
          <w:tcPr>
            <w:tcW w:w="3835" w:type="dxa"/>
            <w:tcBorders>
              <w:top w:val="single" w:sz="4" w:space="0" w:color="auto"/>
              <w:left w:val="nil"/>
              <w:bottom w:val="single" w:sz="4" w:space="0" w:color="auto"/>
              <w:right w:val="single" w:sz="4" w:space="0" w:color="auto"/>
            </w:tcBorders>
            <w:shd w:val="clear" w:color="auto" w:fill="auto"/>
            <w:noWrap/>
            <w:vAlign w:val="bottom"/>
          </w:tcPr>
          <w:p w14:paraId="5DF3CC4D" w14:textId="77777777" w:rsidR="00217DCF" w:rsidRPr="00243263" w:rsidRDefault="00217DCF" w:rsidP="00084537">
            <w:pPr>
              <w:spacing w:after="0" w:line="240" w:lineRule="auto"/>
              <w:jc w:val="both"/>
              <w:rPr>
                <w:rFonts w:ascii="Arial" w:hAnsi="Arial" w:cs="Arial"/>
              </w:rPr>
            </w:pPr>
            <w:r w:rsidRPr="00243263">
              <w:rPr>
                <w:rFonts w:ascii="Arial" w:hAnsi="Arial" w:cs="Arial"/>
              </w:rPr>
              <w:t xml:space="preserve">Description of Gifts </w:t>
            </w:r>
            <w:r w:rsidRPr="00243263">
              <w:rPr>
                <w:rFonts w:ascii="Arial" w:hAnsi="Arial" w:cs="Arial"/>
                <w:vertAlign w:val="superscript"/>
              </w:rPr>
              <w:t>1</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CF18415" w14:textId="77777777" w:rsidR="00217DCF" w:rsidRPr="00243263" w:rsidRDefault="00217DCF" w:rsidP="00084537">
            <w:pPr>
              <w:spacing w:after="0" w:line="240" w:lineRule="auto"/>
              <w:jc w:val="both"/>
              <w:rPr>
                <w:rFonts w:ascii="Arial" w:hAnsi="Arial" w:cs="Arial"/>
              </w:rPr>
            </w:pPr>
            <w:r w:rsidRPr="00243263">
              <w:rPr>
                <w:rFonts w:ascii="Arial" w:hAnsi="Arial" w:cs="Arial"/>
              </w:rPr>
              <w:t>Value (US$)</w:t>
            </w:r>
          </w:p>
        </w:tc>
      </w:tr>
      <w:tr w:rsidR="00217DCF" w:rsidRPr="00243263" w14:paraId="755B06E1" w14:textId="77777777" w:rsidTr="00084537">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14:paraId="24AC0B08" w14:textId="77777777" w:rsidR="00217DCF" w:rsidRPr="00243263" w:rsidRDefault="00217DCF" w:rsidP="00084537">
            <w:pPr>
              <w:spacing w:after="0" w:line="240" w:lineRule="auto"/>
              <w:jc w:val="both"/>
              <w:rPr>
                <w:sz w:val="20"/>
                <w:szCs w:val="20"/>
              </w:rPr>
            </w:pPr>
            <w:r w:rsidRPr="00243263">
              <w:rPr>
                <w:sz w:val="20"/>
                <w:szCs w:val="20"/>
              </w:rPr>
              <w:t> </w:t>
            </w:r>
          </w:p>
        </w:tc>
        <w:tc>
          <w:tcPr>
            <w:tcW w:w="1505" w:type="dxa"/>
            <w:tcBorders>
              <w:top w:val="nil"/>
              <w:left w:val="nil"/>
              <w:bottom w:val="single" w:sz="4" w:space="0" w:color="auto"/>
              <w:right w:val="single" w:sz="4" w:space="0" w:color="auto"/>
            </w:tcBorders>
            <w:shd w:val="clear" w:color="auto" w:fill="auto"/>
            <w:noWrap/>
            <w:vAlign w:val="bottom"/>
          </w:tcPr>
          <w:p w14:paraId="772FF617" w14:textId="77777777" w:rsidR="00217DCF" w:rsidRPr="00243263" w:rsidRDefault="00217DCF" w:rsidP="00084537">
            <w:pPr>
              <w:spacing w:after="0" w:line="240" w:lineRule="auto"/>
              <w:jc w:val="both"/>
              <w:rPr>
                <w:sz w:val="20"/>
                <w:szCs w:val="20"/>
              </w:rPr>
            </w:pPr>
            <w:r w:rsidRPr="00243263">
              <w:rPr>
                <w:sz w:val="20"/>
                <w:szCs w:val="20"/>
              </w:rPr>
              <w:t> </w:t>
            </w:r>
          </w:p>
        </w:tc>
        <w:tc>
          <w:tcPr>
            <w:tcW w:w="1835" w:type="dxa"/>
            <w:tcBorders>
              <w:top w:val="nil"/>
              <w:left w:val="nil"/>
              <w:bottom w:val="single" w:sz="4" w:space="0" w:color="auto"/>
              <w:right w:val="single" w:sz="4" w:space="0" w:color="auto"/>
            </w:tcBorders>
            <w:shd w:val="clear" w:color="auto" w:fill="auto"/>
            <w:noWrap/>
            <w:vAlign w:val="bottom"/>
          </w:tcPr>
          <w:p w14:paraId="0600B570" w14:textId="77777777" w:rsidR="00217DCF" w:rsidRPr="00243263" w:rsidRDefault="00217DCF" w:rsidP="00084537">
            <w:pPr>
              <w:spacing w:after="0" w:line="240" w:lineRule="auto"/>
              <w:jc w:val="both"/>
              <w:rPr>
                <w:sz w:val="20"/>
                <w:szCs w:val="20"/>
              </w:rPr>
            </w:pPr>
            <w:r w:rsidRPr="00243263">
              <w:rPr>
                <w:sz w:val="20"/>
                <w:szCs w:val="20"/>
              </w:rPr>
              <w:t> </w:t>
            </w:r>
          </w:p>
        </w:tc>
        <w:tc>
          <w:tcPr>
            <w:tcW w:w="3835" w:type="dxa"/>
            <w:tcBorders>
              <w:top w:val="nil"/>
              <w:left w:val="nil"/>
              <w:bottom w:val="single" w:sz="4" w:space="0" w:color="auto"/>
              <w:right w:val="single" w:sz="4" w:space="0" w:color="auto"/>
            </w:tcBorders>
            <w:shd w:val="clear" w:color="auto" w:fill="auto"/>
            <w:noWrap/>
            <w:vAlign w:val="bottom"/>
          </w:tcPr>
          <w:p w14:paraId="643D3E83" w14:textId="77777777" w:rsidR="00217DCF" w:rsidRPr="00243263" w:rsidRDefault="00217DCF" w:rsidP="00084537">
            <w:pPr>
              <w:spacing w:after="0" w:line="240" w:lineRule="auto"/>
              <w:jc w:val="both"/>
              <w:rPr>
                <w:sz w:val="20"/>
                <w:szCs w:val="20"/>
              </w:rPr>
            </w:pPr>
            <w:r w:rsidRPr="002432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1C94039B" w14:textId="77777777" w:rsidR="00217DCF" w:rsidRPr="00243263" w:rsidRDefault="00217DCF" w:rsidP="00084537">
            <w:pPr>
              <w:spacing w:after="0" w:line="240" w:lineRule="auto"/>
              <w:jc w:val="both"/>
              <w:rPr>
                <w:bCs/>
                <w:sz w:val="20"/>
                <w:szCs w:val="20"/>
              </w:rPr>
            </w:pPr>
            <w:r w:rsidRPr="00243263">
              <w:rPr>
                <w:bCs/>
                <w:sz w:val="20"/>
                <w:szCs w:val="20"/>
              </w:rPr>
              <w:t> </w:t>
            </w:r>
          </w:p>
        </w:tc>
      </w:tr>
      <w:tr w:rsidR="00217DCF" w:rsidRPr="00243263" w14:paraId="419062E2" w14:textId="77777777" w:rsidTr="00084537">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14:paraId="4023E112" w14:textId="77777777" w:rsidR="00217DCF" w:rsidRPr="00243263" w:rsidRDefault="00217DCF" w:rsidP="00084537">
            <w:pPr>
              <w:spacing w:after="0" w:line="240" w:lineRule="auto"/>
              <w:jc w:val="both"/>
              <w:rPr>
                <w:sz w:val="20"/>
                <w:szCs w:val="20"/>
              </w:rPr>
            </w:pPr>
            <w:r w:rsidRPr="00243263">
              <w:rPr>
                <w:sz w:val="20"/>
                <w:szCs w:val="20"/>
              </w:rPr>
              <w:t> </w:t>
            </w:r>
          </w:p>
        </w:tc>
        <w:tc>
          <w:tcPr>
            <w:tcW w:w="1505" w:type="dxa"/>
            <w:tcBorders>
              <w:top w:val="nil"/>
              <w:left w:val="nil"/>
              <w:bottom w:val="single" w:sz="4" w:space="0" w:color="auto"/>
              <w:right w:val="single" w:sz="4" w:space="0" w:color="auto"/>
            </w:tcBorders>
            <w:shd w:val="clear" w:color="auto" w:fill="auto"/>
            <w:noWrap/>
            <w:vAlign w:val="bottom"/>
          </w:tcPr>
          <w:p w14:paraId="3B7E48C7" w14:textId="77777777" w:rsidR="00217DCF" w:rsidRPr="00243263" w:rsidRDefault="00217DCF" w:rsidP="00084537">
            <w:pPr>
              <w:spacing w:after="0" w:line="240" w:lineRule="auto"/>
              <w:jc w:val="both"/>
              <w:rPr>
                <w:sz w:val="20"/>
                <w:szCs w:val="20"/>
              </w:rPr>
            </w:pPr>
            <w:r w:rsidRPr="00243263">
              <w:rPr>
                <w:sz w:val="20"/>
                <w:szCs w:val="20"/>
              </w:rPr>
              <w:t> </w:t>
            </w:r>
          </w:p>
        </w:tc>
        <w:tc>
          <w:tcPr>
            <w:tcW w:w="1835" w:type="dxa"/>
            <w:tcBorders>
              <w:top w:val="nil"/>
              <w:left w:val="nil"/>
              <w:bottom w:val="single" w:sz="4" w:space="0" w:color="auto"/>
              <w:right w:val="single" w:sz="4" w:space="0" w:color="auto"/>
            </w:tcBorders>
            <w:shd w:val="clear" w:color="auto" w:fill="auto"/>
            <w:noWrap/>
            <w:vAlign w:val="bottom"/>
          </w:tcPr>
          <w:p w14:paraId="76BAE0F1" w14:textId="77777777" w:rsidR="00217DCF" w:rsidRPr="00243263" w:rsidRDefault="00217DCF" w:rsidP="00084537">
            <w:pPr>
              <w:spacing w:after="0" w:line="240" w:lineRule="auto"/>
              <w:jc w:val="both"/>
              <w:rPr>
                <w:sz w:val="20"/>
                <w:szCs w:val="20"/>
              </w:rPr>
            </w:pPr>
            <w:r w:rsidRPr="00243263">
              <w:rPr>
                <w:sz w:val="20"/>
                <w:szCs w:val="20"/>
              </w:rPr>
              <w:t> </w:t>
            </w:r>
          </w:p>
        </w:tc>
        <w:tc>
          <w:tcPr>
            <w:tcW w:w="3835" w:type="dxa"/>
            <w:tcBorders>
              <w:top w:val="nil"/>
              <w:left w:val="nil"/>
              <w:bottom w:val="single" w:sz="4" w:space="0" w:color="auto"/>
              <w:right w:val="single" w:sz="4" w:space="0" w:color="auto"/>
            </w:tcBorders>
            <w:shd w:val="clear" w:color="auto" w:fill="auto"/>
            <w:noWrap/>
            <w:vAlign w:val="bottom"/>
          </w:tcPr>
          <w:p w14:paraId="7A5477E8" w14:textId="77777777" w:rsidR="00217DCF" w:rsidRPr="00243263" w:rsidRDefault="00217DCF" w:rsidP="00084537">
            <w:pPr>
              <w:spacing w:after="0" w:line="240" w:lineRule="auto"/>
              <w:jc w:val="both"/>
              <w:rPr>
                <w:sz w:val="20"/>
                <w:szCs w:val="20"/>
              </w:rPr>
            </w:pPr>
            <w:r w:rsidRPr="002432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1588F0F3" w14:textId="77777777" w:rsidR="00217DCF" w:rsidRPr="00243263" w:rsidRDefault="00217DCF" w:rsidP="00084537">
            <w:pPr>
              <w:spacing w:after="0" w:line="240" w:lineRule="auto"/>
              <w:jc w:val="both"/>
              <w:rPr>
                <w:sz w:val="20"/>
                <w:szCs w:val="20"/>
              </w:rPr>
            </w:pPr>
            <w:r w:rsidRPr="00243263">
              <w:rPr>
                <w:sz w:val="20"/>
                <w:szCs w:val="20"/>
              </w:rPr>
              <w:t> </w:t>
            </w:r>
          </w:p>
        </w:tc>
      </w:tr>
      <w:tr w:rsidR="00217DCF" w:rsidRPr="00243263" w14:paraId="18381BA7" w14:textId="77777777" w:rsidTr="00084537">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tcPr>
          <w:p w14:paraId="5B2E5250" w14:textId="77777777" w:rsidR="00217DCF" w:rsidRPr="00243263" w:rsidRDefault="00217DCF" w:rsidP="00084537">
            <w:pPr>
              <w:spacing w:after="0" w:line="240" w:lineRule="auto"/>
              <w:jc w:val="both"/>
              <w:rPr>
                <w:sz w:val="20"/>
                <w:szCs w:val="20"/>
              </w:rPr>
            </w:pPr>
            <w:r w:rsidRPr="00243263">
              <w:rPr>
                <w:sz w:val="20"/>
                <w:szCs w:val="20"/>
              </w:rPr>
              <w:t> </w:t>
            </w:r>
          </w:p>
        </w:tc>
        <w:tc>
          <w:tcPr>
            <w:tcW w:w="1505" w:type="dxa"/>
            <w:tcBorders>
              <w:top w:val="nil"/>
              <w:left w:val="nil"/>
              <w:bottom w:val="single" w:sz="4" w:space="0" w:color="auto"/>
              <w:right w:val="single" w:sz="4" w:space="0" w:color="auto"/>
            </w:tcBorders>
            <w:shd w:val="clear" w:color="auto" w:fill="auto"/>
            <w:noWrap/>
            <w:vAlign w:val="bottom"/>
          </w:tcPr>
          <w:p w14:paraId="1B18BB94" w14:textId="77777777" w:rsidR="00217DCF" w:rsidRPr="00243263" w:rsidRDefault="00217DCF" w:rsidP="00084537">
            <w:pPr>
              <w:spacing w:after="0" w:line="240" w:lineRule="auto"/>
              <w:jc w:val="both"/>
              <w:rPr>
                <w:sz w:val="20"/>
                <w:szCs w:val="20"/>
              </w:rPr>
            </w:pPr>
            <w:r w:rsidRPr="00243263">
              <w:rPr>
                <w:sz w:val="20"/>
                <w:szCs w:val="20"/>
              </w:rPr>
              <w:t> </w:t>
            </w:r>
          </w:p>
        </w:tc>
        <w:tc>
          <w:tcPr>
            <w:tcW w:w="1835" w:type="dxa"/>
            <w:tcBorders>
              <w:top w:val="nil"/>
              <w:left w:val="nil"/>
              <w:bottom w:val="single" w:sz="4" w:space="0" w:color="auto"/>
              <w:right w:val="single" w:sz="4" w:space="0" w:color="auto"/>
            </w:tcBorders>
            <w:shd w:val="clear" w:color="auto" w:fill="auto"/>
            <w:noWrap/>
            <w:vAlign w:val="bottom"/>
          </w:tcPr>
          <w:p w14:paraId="1EE0E18D" w14:textId="77777777" w:rsidR="00217DCF" w:rsidRPr="00243263" w:rsidRDefault="00217DCF" w:rsidP="00084537">
            <w:pPr>
              <w:spacing w:after="0" w:line="240" w:lineRule="auto"/>
              <w:jc w:val="both"/>
              <w:rPr>
                <w:sz w:val="20"/>
                <w:szCs w:val="20"/>
              </w:rPr>
            </w:pPr>
            <w:r w:rsidRPr="00243263">
              <w:rPr>
                <w:sz w:val="20"/>
                <w:szCs w:val="20"/>
              </w:rPr>
              <w:t> </w:t>
            </w:r>
          </w:p>
        </w:tc>
        <w:tc>
          <w:tcPr>
            <w:tcW w:w="3835" w:type="dxa"/>
            <w:tcBorders>
              <w:top w:val="nil"/>
              <w:left w:val="nil"/>
              <w:bottom w:val="single" w:sz="4" w:space="0" w:color="auto"/>
              <w:right w:val="single" w:sz="4" w:space="0" w:color="auto"/>
            </w:tcBorders>
            <w:shd w:val="clear" w:color="auto" w:fill="auto"/>
            <w:noWrap/>
            <w:vAlign w:val="bottom"/>
          </w:tcPr>
          <w:p w14:paraId="3439AE52" w14:textId="77777777" w:rsidR="00217DCF" w:rsidRPr="00243263" w:rsidRDefault="00217DCF" w:rsidP="00084537">
            <w:pPr>
              <w:spacing w:after="0" w:line="240" w:lineRule="auto"/>
              <w:jc w:val="both"/>
              <w:rPr>
                <w:sz w:val="20"/>
                <w:szCs w:val="20"/>
              </w:rPr>
            </w:pPr>
            <w:r w:rsidRPr="002432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23E1604C" w14:textId="77777777" w:rsidR="00217DCF" w:rsidRPr="00243263" w:rsidRDefault="00217DCF" w:rsidP="00084537">
            <w:pPr>
              <w:spacing w:after="0" w:line="240" w:lineRule="auto"/>
              <w:jc w:val="both"/>
              <w:rPr>
                <w:sz w:val="20"/>
                <w:szCs w:val="20"/>
              </w:rPr>
            </w:pPr>
            <w:r w:rsidRPr="00243263">
              <w:rPr>
                <w:sz w:val="20"/>
                <w:szCs w:val="20"/>
              </w:rPr>
              <w:t> </w:t>
            </w:r>
          </w:p>
        </w:tc>
      </w:tr>
    </w:tbl>
    <w:p w14:paraId="3B89998E" w14:textId="77777777" w:rsidR="00217DCF" w:rsidRPr="00243263" w:rsidRDefault="00217DCF" w:rsidP="00217DCF">
      <w:pPr>
        <w:spacing w:after="0" w:line="240" w:lineRule="auto"/>
        <w:ind w:left="288" w:firstLine="144"/>
        <w:jc w:val="both"/>
        <w:rPr>
          <w:rFonts w:ascii="Arial" w:hAnsi="Arial" w:cs="Arial"/>
          <w:sz w:val="16"/>
          <w:szCs w:val="16"/>
        </w:rPr>
      </w:pPr>
      <w:r w:rsidRPr="00243263">
        <w:rPr>
          <w:rFonts w:ascii="Arial" w:hAnsi="Arial" w:cs="Arial"/>
          <w:sz w:val="16"/>
          <w:szCs w:val="16"/>
          <w:vertAlign w:val="superscript"/>
        </w:rPr>
        <w:t xml:space="preserve">1 </w:t>
      </w:r>
      <w:r w:rsidRPr="00243263">
        <w:rPr>
          <w:rFonts w:ascii="Arial" w:hAnsi="Arial" w:cs="Arial"/>
          <w:sz w:val="16"/>
          <w:szCs w:val="16"/>
        </w:rPr>
        <w:t>Gifts could be in the form of meals, tickets, paid travel, anything of value over $50, etc.</w:t>
      </w:r>
    </w:p>
    <w:p w14:paraId="28D4A5CB" w14:textId="77777777" w:rsidR="00217DCF" w:rsidRPr="00243263" w:rsidRDefault="00217DCF" w:rsidP="00217DCF">
      <w:pPr>
        <w:spacing w:after="0" w:line="240" w:lineRule="auto"/>
        <w:jc w:val="both"/>
        <w:rPr>
          <w:rFonts w:ascii="Arial" w:hAnsi="Arial" w:cs="Arial"/>
          <w:sz w:val="24"/>
          <w:szCs w:val="24"/>
        </w:rPr>
      </w:pPr>
    </w:p>
    <w:p w14:paraId="00E921FC" w14:textId="77777777" w:rsidR="00217DCF" w:rsidRPr="00243263" w:rsidRDefault="00217DCF" w:rsidP="00217DCF">
      <w:pPr>
        <w:spacing w:after="0" w:line="240" w:lineRule="auto"/>
        <w:ind w:left="720" w:hanging="432"/>
        <w:jc w:val="both"/>
        <w:rPr>
          <w:rFonts w:ascii="Arial" w:hAnsi="Arial" w:cs="Arial"/>
          <w:sz w:val="24"/>
          <w:szCs w:val="24"/>
        </w:rPr>
      </w:pPr>
      <w:r>
        <w:rPr>
          <w:rFonts w:ascii="Arial" w:hAnsi="Arial" w:cs="Arial"/>
          <w:sz w:val="24"/>
          <w:szCs w:val="24"/>
        </w:rPr>
        <w:t>2</w:t>
      </w:r>
      <w:r w:rsidRPr="00243263">
        <w:rPr>
          <w:rFonts w:ascii="Arial" w:hAnsi="Arial" w:cs="Arial"/>
          <w:sz w:val="24"/>
          <w:szCs w:val="24"/>
        </w:rPr>
        <w:t>.</w:t>
      </w:r>
      <w:r w:rsidRPr="00243263">
        <w:rPr>
          <w:rFonts w:ascii="Arial" w:hAnsi="Arial" w:cs="Arial"/>
          <w:sz w:val="24"/>
          <w:szCs w:val="24"/>
        </w:rPr>
        <w:tab/>
        <w:t>Do you have any written policies or procedures to address conflicts of interest?</w:t>
      </w:r>
      <w:r>
        <w:rPr>
          <w:rFonts w:ascii="Arial" w:hAnsi="Arial" w:cs="Arial"/>
          <w:sz w:val="24"/>
          <w:szCs w:val="24"/>
        </w:rPr>
        <w:t xml:space="preserve"> If</w:t>
      </w:r>
      <w:r w:rsidR="00EB2D8B">
        <w:rPr>
          <w:rFonts w:ascii="Arial" w:hAnsi="Arial" w:cs="Arial"/>
          <w:sz w:val="24"/>
          <w:szCs w:val="24"/>
        </w:rPr>
        <w:t xml:space="preserve"> so, please provide as part of </w:t>
      </w:r>
      <w:r w:rsidR="00F31638">
        <w:rPr>
          <w:rFonts w:ascii="Arial" w:hAnsi="Arial" w:cs="Arial"/>
          <w:sz w:val="24"/>
          <w:szCs w:val="24"/>
        </w:rPr>
        <w:t>this e</w:t>
      </w:r>
      <w:r w:rsidR="00EB2D8B">
        <w:rPr>
          <w:rFonts w:ascii="Arial" w:hAnsi="Arial" w:cs="Arial"/>
          <w:sz w:val="24"/>
          <w:szCs w:val="24"/>
        </w:rPr>
        <w:t>xhibit</w:t>
      </w:r>
      <w:r>
        <w:rPr>
          <w:rFonts w:ascii="Arial" w:hAnsi="Arial" w:cs="Arial"/>
          <w:sz w:val="24"/>
          <w:szCs w:val="24"/>
        </w:rPr>
        <w:t>.</w:t>
      </w:r>
    </w:p>
    <w:p w14:paraId="0AC96DBB" w14:textId="77777777" w:rsidR="00217DCF" w:rsidRPr="00243263" w:rsidRDefault="00217DCF" w:rsidP="00217DCF">
      <w:pPr>
        <w:spacing w:after="0" w:line="240" w:lineRule="auto"/>
        <w:ind w:left="720" w:hanging="432"/>
        <w:jc w:val="both"/>
        <w:rPr>
          <w:rFonts w:ascii="Arial" w:hAnsi="Arial" w:cs="Arial"/>
          <w:sz w:val="24"/>
          <w:szCs w:val="24"/>
        </w:rPr>
      </w:pPr>
    </w:p>
    <w:p w14:paraId="6C8366B7" w14:textId="77777777" w:rsidR="00217DCF" w:rsidRPr="00243263" w:rsidRDefault="00217DCF" w:rsidP="00217DCF">
      <w:pPr>
        <w:spacing w:after="0" w:line="240" w:lineRule="auto"/>
        <w:ind w:left="720" w:hanging="432"/>
        <w:jc w:val="both"/>
        <w:rPr>
          <w:rFonts w:ascii="Arial" w:hAnsi="Arial" w:cs="Arial"/>
          <w:sz w:val="24"/>
          <w:szCs w:val="24"/>
        </w:rPr>
      </w:pPr>
      <w:r>
        <w:rPr>
          <w:rFonts w:ascii="Arial" w:hAnsi="Arial" w:cs="Arial"/>
          <w:sz w:val="24"/>
          <w:szCs w:val="24"/>
        </w:rPr>
        <w:t>3</w:t>
      </w:r>
      <w:r w:rsidRPr="00243263">
        <w:rPr>
          <w:rFonts w:ascii="Arial" w:hAnsi="Arial" w:cs="Arial"/>
          <w:sz w:val="24"/>
          <w:szCs w:val="24"/>
        </w:rPr>
        <w:t>.</w:t>
      </w:r>
      <w:r w:rsidRPr="00243263">
        <w:rPr>
          <w:rFonts w:ascii="Arial" w:hAnsi="Arial" w:cs="Arial"/>
          <w:sz w:val="24"/>
          <w:szCs w:val="24"/>
        </w:rPr>
        <w:tab/>
        <w:t>What potential conflicts of interest are posed by other activities undertaken by the organization, if any? How are these addressed?</w:t>
      </w:r>
    </w:p>
    <w:p w14:paraId="08086046" w14:textId="77777777" w:rsidR="00217DCF" w:rsidRPr="00243263" w:rsidRDefault="00217DCF" w:rsidP="00217DCF">
      <w:pPr>
        <w:spacing w:after="0" w:line="240" w:lineRule="auto"/>
        <w:jc w:val="both"/>
        <w:rPr>
          <w:rFonts w:ascii="Arial" w:hAnsi="Arial" w:cs="Arial"/>
          <w:sz w:val="24"/>
          <w:szCs w:val="24"/>
        </w:rPr>
      </w:pPr>
    </w:p>
    <w:p w14:paraId="44621AF2" w14:textId="77777777" w:rsidR="00217DCF" w:rsidRPr="00243263" w:rsidRDefault="00217DCF" w:rsidP="00217DCF">
      <w:pPr>
        <w:spacing w:after="0" w:line="240" w:lineRule="auto"/>
        <w:ind w:left="144" w:firstLine="144"/>
        <w:jc w:val="both"/>
        <w:rPr>
          <w:rFonts w:ascii="Arial" w:hAnsi="Arial" w:cs="Arial"/>
          <w:sz w:val="24"/>
          <w:szCs w:val="24"/>
        </w:rPr>
      </w:pPr>
      <w:r>
        <w:rPr>
          <w:rFonts w:ascii="Arial" w:hAnsi="Arial" w:cs="Arial"/>
          <w:sz w:val="24"/>
          <w:szCs w:val="24"/>
        </w:rPr>
        <w:t>4</w:t>
      </w:r>
      <w:r w:rsidRPr="00243263">
        <w:rPr>
          <w:rFonts w:ascii="Arial" w:hAnsi="Arial" w:cs="Arial"/>
          <w:sz w:val="24"/>
          <w:szCs w:val="24"/>
        </w:rPr>
        <w:t>.</w:t>
      </w:r>
      <w:r w:rsidRPr="00243263">
        <w:rPr>
          <w:rFonts w:ascii="Arial" w:hAnsi="Arial" w:cs="Arial"/>
          <w:sz w:val="24"/>
          <w:szCs w:val="24"/>
        </w:rPr>
        <w:tab/>
      </w:r>
      <w:r>
        <w:rPr>
          <w:rFonts w:ascii="Arial" w:hAnsi="Arial" w:cs="Arial"/>
          <w:sz w:val="24"/>
          <w:szCs w:val="24"/>
        </w:rPr>
        <w:tab/>
      </w:r>
      <w:r w:rsidRPr="00243263">
        <w:rPr>
          <w:rFonts w:ascii="Arial" w:hAnsi="Arial" w:cs="Arial"/>
          <w:sz w:val="24"/>
          <w:szCs w:val="24"/>
        </w:rPr>
        <w:t>For the past 10 years has the firm, its officers or principals or any affiliate ever:</w:t>
      </w:r>
    </w:p>
    <w:p w14:paraId="02B094A1" w14:textId="77777777" w:rsidR="00217DCF" w:rsidRPr="00243263" w:rsidRDefault="00217DCF" w:rsidP="00217DCF">
      <w:pPr>
        <w:spacing w:after="0" w:line="240" w:lineRule="auto"/>
        <w:ind w:left="1005" w:hanging="285"/>
        <w:jc w:val="both"/>
        <w:rPr>
          <w:rFonts w:ascii="Arial" w:hAnsi="Arial" w:cs="Arial"/>
          <w:sz w:val="24"/>
          <w:szCs w:val="24"/>
        </w:rPr>
      </w:pPr>
      <w:r w:rsidRPr="00243263">
        <w:rPr>
          <w:rFonts w:ascii="Arial" w:hAnsi="Arial" w:cs="Arial"/>
          <w:sz w:val="24"/>
          <w:szCs w:val="24"/>
        </w:rPr>
        <w:t>a.</w:t>
      </w:r>
      <w:r w:rsidRPr="00243263">
        <w:rPr>
          <w:rFonts w:ascii="Arial" w:hAnsi="Arial" w:cs="Arial"/>
          <w:sz w:val="24"/>
          <w:szCs w:val="24"/>
        </w:rPr>
        <w:tab/>
        <w:t>been the focus of a non-routine Securities and Exchange Commission (SEC) inquiry or investigation or a similar inquiry or investigation from any simi</w:t>
      </w:r>
      <w:r>
        <w:rPr>
          <w:rFonts w:ascii="Arial" w:hAnsi="Arial" w:cs="Arial"/>
          <w:sz w:val="24"/>
          <w:szCs w:val="24"/>
        </w:rPr>
        <w:t>lar federal, state or self-</w:t>
      </w:r>
      <w:r w:rsidRPr="00243263">
        <w:rPr>
          <w:rFonts w:ascii="Arial" w:hAnsi="Arial" w:cs="Arial"/>
          <w:sz w:val="24"/>
          <w:szCs w:val="24"/>
        </w:rPr>
        <w:t>regulatory body or organization,</w:t>
      </w:r>
    </w:p>
    <w:p w14:paraId="4B428861" w14:textId="77777777" w:rsidR="00217DCF" w:rsidRPr="00243263" w:rsidRDefault="00217DCF" w:rsidP="00217DCF">
      <w:pPr>
        <w:spacing w:after="0" w:line="240" w:lineRule="auto"/>
        <w:ind w:left="1005" w:hanging="285"/>
        <w:jc w:val="both"/>
        <w:rPr>
          <w:rFonts w:ascii="Arial" w:hAnsi="Arial" w:cs="Arial"/>
          <w:sz w:val="20"/>
          <w:szCs w:val="20"/>
        </w:rPr>
      </w:pPr>
    </w:p>
    <w:p w14:paraId="5276CB4E" w14:textId="77777777" w:rsidR="00217DCF" w:rsidRPr="00243263" w:rsidRDefault="00217DCF" w:rsidP="00217DCF">
      <w:pPr>
        <w:spacing w:after="0" w:line="240" w:lineRule="auto"/>
        <w:ind w:left="1005" w:hanging="285"/>
        <w:jc w:val="both"/>
        <w:rPr>
          <w:rFonts w:ascii="Arial" w:hAnsi="Arial" w:cs="Arial"/>
          <w:sz w:val="24"/>
          <w:szCs w:val="24"/>
        </w:rPr>
      </w:pPr>
      <w:r w:rsidRPr="00243263">
        <w:rPr>
          <w:rFonts w:ascii="Arial" w:hAnsi="Arial" w:cs="Arial"/>
          <w:sz w:val="24"/>
          <w:szCs w:val="24"/>
        </w:rPr>
        <w:t>b.</w:t>
      </w:r>
      <w:r w:rsidRPr="00243263">
        <w:rPr>
          <w:rFonts w:ascii="Arial" w:hAnsi="Arial" w:cs="Arial"/>
          <w:sz w:val="24"/>
          <w:szCs w:val="24"/>
        </w:rPr>
        <w:tab/>
        <w:t>been a party to or settled any litigation concerning breach of fiduciary responsibility or other investment related matters, or</w:t>
      </w:r>
    </w:p>
    <w:p w14:paraId="3262468E" w14:textId="77777777" w:rsidR="00217DCF" w:rsidRPr="00243263" w:rsidRDefault="00217DCF" w:rsidP="00217DCF">
      <w:pPr>
        <w:spacing w:after="0" w:line="240" w:lineRule="auto"/>
        <w:ind w:left="1005" w:hanging="285"/>
        <w:jc w:val="both"/>
        <w:rPr>
          <w:rFonts w:ascii="Arial" w:hAnsi="Arial" w:cs="Arial"/>
          <w:sz w:val="20"/>
          <w:szCs w:val="20"/>
        </w:rPr>
      </w:pPr>
    </w:p>
    <w:p w14:paraId="7F39798B" w14:textId="77777777" w:rsidR="00217DCF" w:rsidRPr="00243263" w:rsidRDefault="00217DCF" w:rsidP="00217DCF">
      <w:pPr>
        <w:spacing w:after="0" w:line="240" w:lineRule="auto"/>
        <w:ind w:left="1005" w:hanging="285"/>
        <w:jc w:val="both"/>
        <w:rPr>
          <w:rFonts w:ascii="Arial" w:hAnsi="Arial" w:cs="Arial"/>
          <w:sz w:val="24"/>
          <w:szCs w:val="24"/>
        </w:rPr>
      </w:pPr>
      <w:r w:rsidRPr="00243263">
        <w:rPr>
          <w:rFonts w:ascii="Arial" w:hAnsi="Arial" w:cs="Arial"/>
          <w:sz w:val="24"/>
          <w:szCs w:val="24"/>
        </w:rPr>
        <w:t>c.</w:t>
      </w:r>
      <w:r w:rsidRPr="00243263">
        <w:rPr>
          <w:rFonts w:ascii="Arial" w:hAnsi="Arial" w:cs="Arial"/>
          <w:sz w:val="24"/>
          <w:szCs w:val="24"/>
        </w:rPr>
        <w:tab/>
        <w:t>submitted a claim to your error</w:t>
      </w:r>
      <w:r>
        <w:rPr>
          <w:rFonts w:ascii="Arial" w:hAnsi="Arial" w:cs="Arial"/>
          <w:sz w:val="24"/>
          <w:szCs w:val="24"/>
        </w:rPr>
        <w:t>s</w:t>
      </w:r>
      <w:r w:rsidRPr="00243263">
        <w:rPr>
          <w:rFonts w:ascii="Arial" w:hAnsi="Arial" w:cs="Arial"/>
          <w:sz w:val="24"/>
          <w:szCs w:val="24"/>
        </w:rPr>
        <w:t xml:space="preserve"> &amp; omission, fiduciary liability and/or fidelity bond insurance carrier(s)?</w:t>
      </w:r>
    </w:p>
    <w:p w14:paraId="5AF8C008" w14:textId="77777777" w:rsidR="00217DCF" w:rsidRPr="00243263" w:rsidRDefault="00217DCF" w:rsidP="00217DCF">
      <w:pPr>
        <w:spacing w:after="0" w:line="240" w:lineRule="auto"/>
        <w:ind w:left="1005" w:hanging="285"/>
        <w:jc w:val="both"/>
        <w:rPr>
          <w:rFonts w:ascii="Arial" w:hAnsi="Arial" w:cs="Arial"/>
          <w:sz w:val="20"/>
          <w:szCs w:val="20"/>
        </w:rPr>
      </w:pPr>
    </w:p>
    <w:p w14:paraId="13EBDA89" w14:textId="77777777" w:rsidR="00217DCF" w:rsidRPr="00243263" w:rsidRDefault="00217DCF" w:rsidP="00217DCF">
      <w:pPr>
        <w:spacing w:after="0" w:line="240" w:lineRule="auto"/>
        <w:ind w:left="576" w:firstLine="144"/>
        <w:jc w:val="both"/>
        <w:rPr>
          <w:rFonts w:ascii="Arial" w:hAnsi="Arial" w:cs="Arial"/>
          <w:sz w:val="24"/>
          <w:szCs w:val="24"/>
        </w:rPr>
      </w:pPr>
      <w:r w:rsidRPr="00243263">
        <w:rPr>
          <w:rFonts w:ascii="Arial" w:hAnsi="Arial" w:cs="Arial"/>
          <w:sz w:val="24"/>
          <w:szCs w:val="24"/>
        </w:rPr>
        <w:t>If ‘yes’ to any, please provide details and the current status or disposition.</w:t>
      </w:r>
    </w:p>
    <w:p w14:paraId="5A2B7543" w14:textId="77777777" w:rsidR="00217DCF" w:rsidRPr="00243263" w:rsidRDefault="00217DCF" w:rsidP="00217DCF">
      <w:pPr>
        <w:spacing w:after="0" w:line="240" w:lineRule="auto"/>
        <w:jc w:val="both"/>
        <w:rPr>
          <w:rFonts w:ascii="Arial" w:hAnsi="Arial" w:cs="Arial"/>
          <w:sz w:val="24"/>
          <w:szCs w:val="24"/>
        </w:rPr>
      </w:pPr>
    </w:p>
    <w:p w14:paraId="503E6DB8" w14:textId="77777777" w:rsidR="00217DCF" w:rsidRPr="00243263" w:rsidRDefault="00217DCF" w:rsidP="00217DCF">
      <w:pPr>
        <w:spacing w:after="0" w:line="240" w:lineRule="auto"/>
        <w:ind w:left="720" w:hanging="435"/>
        <w:jc w:val="both"/>
        <w:rPr>
          <w:rFonts w:ascii="Arial" w:hAnsi="Arial" w:cs="Arial"/>
          <w:sz w:val="24"/>
          <w:szCs w:val="24"/>
        </w:rPr>
      </w:pPr>
      <w:r>
        <w:rPr>
          <w:rFonts w:ascii="Arial" w:hAnsi="Arial" w:cs="Arial"/>
          <w:sz w:val="24"/>
          <w:szCs w:val="24"/>
        </w:rPr>
        <w:t>5</w:t>
      </w:r>
      <w:r w:rsidRPr="00243263">
        <w:rPr>
          <w:rFonts w:ascii="Arial" w:hAnsi="Arial" w:cs="Arial"/>
          <w:sz w:val="24"/>
          <w:szCs w:val="24"/>
        </w:rPr>
        <w:t>.</w:t>
      </w:r>
      <w:r w:rsidRPr="00243263">
        <w:rPr>
          <w:rFonts w:ascii="Arial" w:hAnsi="Arial" w:cs="Arial"/>
          <w:sz w:val="24"/>
          <w:szCs w:val="24"/>
        </w:rPr>
        <w:tab/>
        <w:t>Has the firm adopted the CFA Code of Ethics and Standards of Professional Conduct?</w:t>
      </w:r>
    </w:p>
    <w:p w14:paraId="060418A5" w14:textId="77777777" w:rsidR="00217DCF" w:rsidRDefault="00217DCF" w:rsidP="00217DCF">
      <w:pPr>
        <w:spacing w:after="0" w:line="240" w:lineRule="auto"/>
        <w:ind w:left="720"/>
        <w:jc w:val="both"/>
        <w:rPr>
          <w:rFonts w:ascii="Arial" w:hAnsi="Arial" w:cs="Arial"/>
          <w:sz w:val="24"/>
          <w:szCs w:val="24"/>
        </w:rPr>
      </w:pPr>
      <w:r w:rsidRPr="00243263">
        <w:rPr>
          <w:rFonts w:ascii="Arial" w:hAnsi="Arial" w:cs="Arial"/>
          <w:sz w:val="24"/>
          <w:szCs w:val="24"/>
        </w:rPr>
        <w:t>Does the firm have a written code of conduct or set of standards for professional behavior? If so, how is employee compliance monitored?</w:t>
      </w:r>
    </w:p>
    <w:p w14:paraId="66321B86" w14:textId="77777777" w:rsidR="00217DCF" w:rsidRDefault="00217DCF" w:rsidP="00217DCF">
      <w:pPr>
        <w:spacing w:after="120" w:line="240" w:lineRule="auto"/>
        <w:jc w:val="both"/>
        <w:rPr>
          <w:rFonts w:ascii="Arial" w:hAnsi="Arial" w:cs="Arial"/>
          <w:sz w:val="24"/>
          <w:szCs w:val="24"/>
        </w:rPr>
      </w:pPr>
    </w:p>
    <w:p w14:paraId="2B56DC9E" w14:textId="77777777" w:rsidR="00220BEC" w:rsidRPr="00C25539" w:rsidRDefault="00217DCF" w:rsidP="0054059F">
      <w:pPr>
        <w:spacing w:after="120" w:line="240" w:lineRule="auto"/>
        <w:jc w:val="center"/>
        <w:rPr>
          <w:rFonts w:ascii="Arial" w:hAnsi="Arial" w:cs="Arial"/>
          <w:b/>
          <w:sz w:val="24"/>
          <w:szCs w:val="24"/>
        </w:rPr>
      </w:pPr>
      <w:r>
        <w:rPr>
          <w:rFonts w:ascii="Arial" w:hAnsi="Arial" w:cs="Arial"/>
          <w:b/>
          <w:color w:val="000000"/>
          <w:sz w:val="24"/>
          <w:szCs w:val="24"/>
        </w:rPr>
        <w:br w:type="page"/>
      </w:r>
      <w:r w:rsidR="0054059F">
        <w:rPr>
          <w:rFonts w:ascii="Arial" w:hAnsi="Arial" w:cs="Arial"/>
          <w:b/>
          <w:sz w:val="24"/>
          <w:szCs w:val="24"/>
        </w:rPr>
        <w:lastRenderedPageBreak/>
        <w:t>EXHIBIT 5</w:t>
      </w:r>
    </w:p>
    <w:p w14:paraId="3E5A5352" w14:textId="77777777" w:rsidR="00C25539" w:rsidRPr="00243263" w:rsidRDefault="00C25539" w:rsidP="00C25539">
      <w:pPr>
        <w:spacing w:after="0" w:line="240" w:lineRule="auto"/>
        <w:jc w:val="center"/>
        <w:rPr>
          <w:rFonts w:ascii="Arial" w:hAnsi="Arial" w:cs="Arial"/>
          <w:b/>
          <w:sz w:val="24"/>
          <w:szCs w:val="24"/>
          <w:u w:val="single"/>
        </w:rPr>
      </w:pPr>
      <w:r w:rsidRPr="00243263">
        <w:rPr>
          <w:rFonts w:ascii="Arial" w:hAnsi="Arial" w:cs="Arial"/>
          <w:b/>
          <w:sz w:val="24"/>
          <w:szCs w:val="24"/>
          <w:u w:val="single"/>
        </w:rPr>
        <w:t>SCOPE OF SERVICES</w:t>
      </w:r>
    </w:p>
    <w:p w14:paraId="2A3B33ED" w14:textId="77777777" w:rsidR="00220BEC" w:rsidRPr="00243263" w:rsidRDefault="00220BEC" w:rsidP="00220BEC">
      <w:pPr>
        <w:spacing w:after="0" w:line="240" w:lineRule="auto"/>
        <w:jc w:val="center"/>
        <w:rPr>
          <w:rFonts w:ascii="Arial" w:hAnsi="Arial" w:cs="Arial"/>
          <w:sz w:val="24"/>
          <w:szCs w:val="24"/>
        </w:rPr>
      </w:pPr>
    </w:p>
    <w:p w14:paraId="3C43DB59" w14:textId="0F4EC650" w:rsidR="00774EF7" w:rsidRPr="00243263" w:rsidRDefault="00774EF7" w:rsidP="00774EF7">
      <w:pPr>
        <w:spacing w:after="0" w:line="240" w:lineRule="auto"/>
        <w:jc w:val="both"/>
        <w:rPr>
          <w:rFonts w:ascii="Arial" w:hAnsi="Arial" w:cs="Arial"/>
          <w:sz w:val="24"/>
          <w:szCs w:val="24"/>
        </w:rPr>
      </w:pPr>
      <w:r w:rsidRPr="00243263">
        <w:rPr>
          <w:rFonts w:ascii="Arial" w:hAnsi="Arial" w:cs="Arial"/>
          <w:sz w:val="24"/>
          <w:szCs w:val="24"/>
        </w:rPr>
        <w:t>Firm Name</w:t>
      </w:r>
      <w:r w:rsidR="00012EE9">
        <w:rPr>
          <w:rFonts w:ascii="Arial" w:hAnsi="Arial" w:cs="Arial"/>
          <w:sz w:val="24"/>
          <w:szCs w:val="24"/>
        </w:rPr>
        <w:t xml:space="preserve"> &amp; Proposed Product</w:t>
      </w:r>
      <w:r w:rsidR="00A4229B">
        <w:rPr>
          <w:rFonts w:ascii="Arial" w:hAnsi="Arial" w:cs="Arial"/>
          <w:sz w:val="24"/>
          <w:szCs w:val="24"/>
        </w:rPr>
        <w:t>s</w:t>
      </w:r>
      <w:r w:rsidRPr="00243263">
        <w:rPr>
          <w:rFonts w:ascii="Arial" w:hAnsi="Arial" w:cs="Arial"/>
          <w:sz w:val="24"/>
          <w:szCs w:val="24"/>
        </w:rPr>
        <w:t>:</w:t>
      </w:r>
      <w:r w:rsidRPr="00243263">
        <w:rPr>
          <w:rFonts w:ascii="Arial" w:hAnsi="Arial" w:cs="Arial"/>
          <w:sz w:val="24"/>
          <w:szCs w:val="24"/>
        </w:rPr>
        <w:tab/>
        <w:t>________________________________________________</w:t>
      </w:r>
    </w:p>
    <w:p w14:paraId="1242AD6B" w14:textId="77777777" w:rsidR="00220BEC" w:rsidRPr="00243263" w:rsidRDefault="00220BEC" w:rsidP="00220BEC">
      <w:pPr>
        <w:spacing w:after="0" w:line="240" w:lineRule="auto"/>
        <w:jc w:val="both"/>
        <w:rPr>
          <w:rFonts w:ascii="Arial" w:hAnsi="Arial" w:cs="Arial"/>
          <w:sz w:val="24"/>
          <w:szCs w:val="24"/>
        </w:rPr>
      </w:pPr>
    </w:p>
    <w:p w14:paraId="23038B4F" w14:textId="481D31A8" w:rsidR="00A55972" w:rsidRDefault="00A55972" w:rsidP="00DB57CC">
      <w:pPr>
        <w:spacing w:after="0" w:line="240" w:lineRule="auto"/>
        <w:jc w:val="both"/>
        <w:rPr>
          <w:rFonts w:ascii="Arial" w:hAnsi="Arial" w:cs="Arial"/>
          <w:sz w:val="24"/>
          <w:szCs w:val="24"/>
        </w:rPr>
      </w:pPr>
      <w:r w:rsidRPr="00413D4F">
        <w:rPr>
          <w:rFonts w:ascii="Arial" w:hAnsi="Arial" w:cs="Arial"/>
          <w:sz w:val="24"/>
          <w:szCs w:val="24"/>
        </w:rPr>
        <w:t xml:space="preserve">LACERS seeks </w:t>
      </w:r>
      <w:r>
        <w:rPr>
          <w:rFonts w:ascii="Arial" w:hAnsi="Arial" w:cs="Arial"/>
          <w:sz w:val="24"/>
          <w:szCs w:val="24"/>
        </w:rPr>
        <w:t xml:space="preserve">one or more </w:t>
      </w:r>
      <w:r w:rsidRPr="00413D4F">
        <w:rPr>
          <w:rFonts w:ascii="Arial" w:hAnsi="Arial" w:cs="Arial"/>
          <w:sz w:val="24"/>
          <w:szCs w:val="24"/>
        </w:rPr>
        <w:t>investment managers that can provide passive strategies benchmarked to one or more of the indices listed in the following table. This comprehensive list of strategies would provide LACERS with passive options across most public markets asset classes</w:t>
      </w:r>
      <w:r>
        <w:rPr>
          <w:rFonts w:ascii="Arial" w:hAnsi="Arial" w:cs="Arial"/>
          <w:sz w:val="24"/>
          <w:szCs w:val="24"/>
        </w:rPr>
        <w:t>.</w:t>
      </w:r>
      <w:r w:rsidR="007A44C0" w:rsidRPr="001F3AE7">
        <w:rPr>
          <w:noProof/>
        </w:rPr>
        <w:drawing>
          <wp:inline distT="0" distB="0" distL="0" distR="0" wp14:anchorId="2DABEC18" wp14:editId="4E810EAF">
            <wp:extent cx="6877685" cy="3399790"/>
            <wp:effectExtent l="19050" t="0" r="184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A041A55" w14:textId="77777777" w:rsidR="00A55972" w:rsidRDefault="00A55972" w:rsidP="00DB57CC">
      <w:pPr>
        <w:spacing w:after="0" w:line="240" w:lineRule="auto"/>
        <w:jc w:val="both"/>
        <w:rPr>
          <w:rFonts w:ascii="Arial" w:hAnsi="Arial" w:cs="Arial"/>
          <w:sz w:val="24"/>
          <w:szCs w:val="24"/>
        </w:rPr>
      </w:pPr>
    </w:p>
    <w:p w14:paraId="6A731767" w14:textId="77777777" w:rsidR="00A55972" w:rsidRDefault="00A55972" w:rsidP="00A55972">
      <w:pPr>
        <w:pStyle w:val="NoSpacing"/>
        <w:jc w:val="both"/>
      </w:pPr>
      <w:r>
        <w:t>LACERS will consider separately managed and commingled fund strategies. LACERS may not fund all of the passive strategies it is seeking services for; funding will depend on LACERS’ current and future investment needs.</w:t>
      </w:r>
    </w:p>
    <w:p w14:paraId="5C55B32B" w14:textId="77777777" w:rsidR="00A55972" w:rsidRDefault="00A55972" w:rsidP="00DB57CC">
      <w:pPr>
        <w:spacing w:after="0" w:line="240" w:lineRule="auto"/>
        <w:jc w:val="both"/>
        <w:rPr>
          <w:rFonts w:ascii="Arial" w:hAnsi="Arial" w:cs="Arial"/>
          <w:sz w:val="24"/>
          <w:szCs w:val="24"/>
        </w:rPr>
      </w:pPr>
    </w:p>
    <w:p w14:paraId="5EC74FE9" w14:textId="77777777" w:rsidR="00A55972" w:rsidRPr="00D83E9E" w:rsidRDefault="00A55972" w:rsidP="00A55972">
      <w:pPr>
        <w:jc w:val="both"/>
        <w:rPr>
          <w:rFonts w:ascii="Arial" w:hAnsi="Arial" w:cs="Arial"/>
          <w:sz w:val="24"/>
          <w:szCs w:val="24"/>
        </w:rPr>
      </w:pPr>
      <w:r w:rsidRPr="00541FC2">
        <w:rPr>
          <w:rFonts w:ascii="Arial" w:hAnsi="Arial" w:cs="Arial"/>
          <w:sz w:val="24"/>
          <w:szCs w:val="24"/>
          <w:shd w:val="clear" w:color="auto" w:fill="FFFFFF"/>
        </w:rPr>
        <w:t xml:space="preserve">LACERS will retain sole discretion to determine the appropriate number of managers and mandate sizes based </w:t>
      </w:r>
      <w:r>
        <w:rPr>
          <w:rFonts w:ascii="Arial" w:hAnsi="Arial" w:cs="Arial"/>
          <w:sz w:val="24"/>
          <w:szCs w:val="24"/>
          <w:shd w:val="clear" w:color="auto" w:fill="FFFFFF"/>
        </w:rPr>
        <w:t xml:space="preserve">on </w:t>
      </w:r>
      <w:r w:rsidRPr="00541FC2">
        <w:rPr>
          <w:rFonts w:ascii="Arial" w:hAnsi="Arial" w:cs="Arial"/>
          <w:sz w:val="24"/>
          <w:szCs w:val="24"/>
          <w:shd w:val="clear" w:color="auto" w:fill="FFFFFF"/>
        </w:rPr>
        <w:t>the aggregate pool of non-emerging and emerging manager finalists. </w:t>
      </w:r>
    </w:p>
    <w:p w14:paraId="1F518EF0" w14:textId="77777777" w:rsidR="00DB57CC" w:rsidRDefault="00DB57CC" w:rsidP="00DB57CC">
      <w:pPr>
        <w:spacing w:after="0" w:line="240" w:lineRule="auto"/>
        <w:jc w:val="both"/>
        <w:rPr>
          <w:rFonts w:ascii="Arial" w:hAnsi="Arial" w:cs="Arial"/>
          <w:sz w:val="24"/>
          <w:szCs w:val="24"/>
        </w:rPr>
      </w:pPr>
      <w:r w:rsidRPr="00243263">
        <w:rPr>
          <w:rFonts w:ascii="Arial" w:hAnsi="Arial" w:cs="Arial"/>
          <w:sz w:val="24"/>
          <w:szCs w:val="24"/>
        </w:rPr>
        <w:t xml:space="preserve">The selected </w:t>
      </w:r>
      <w:r>
        <w:rPr>
          <w:rFonts w:ascii="Arial" w:hAnsi="Arial" w:cs="Arial"/>
          <w:sz w:val="24"/>
          <w:szCs w:val="24"/>
        </w:rPr>
        <w:t>f</w:t>
      </w:r>
      <w:r w:rsidRPr="00243263">
        <w:rPr>
          <w:rFonts w:ascii="Arial" w:hAnsi="Arial" w:cs="Arial"/>
          <w:sz w:val="24"/>
          <w:szCs w:val="24"/>
        </w:rPr>
        <w:t>irm</w:t>
      </w:r>
      <w:r>
        <w:rPr>
          <w:rFonts w:ascii="Arial" w:hAnsi="Arial" w:cs="Arial"/>
          <w:sz w:val="24"/>
          <w:szCs w:val="24"/>
        </w:rPr>
        <w:t>s</w:t>
      </w:r>
      <w:r w:rsidRPr="00243263">
        <w:rPr>
          <w:rFonts w:ascii="Arial" w:hAnsi="Arial" w:cs="Arial"/>
          <w:sz w:val="24"/>
          <w:szCs w:val="24"/>
        </w:rPr>
        <w:t xml:space="preserve"> will be expected to comply with LACERS</w:t>
      </w:r>
      <w:r w:rsidR="005D6E78">
        <w:rPr>
          <w:rFonts w:ascii="Arial" w:hAnsi="Arial" w:cs="Arial"/>
          <w:sz w:val="24"/>
          <w:szCs w:val="24"/>
        </w:rPr>
        <w:t>’</w:t>
      </w:r>
      <w:r w:rsidRPr="00243263">
        <w:rPr>
          <w:rFonts w:ascii="Arial" w:hAnsi="Arial" w:cs="Arial"/>
          <w:sz w:val="24"/>
          <w:szCs w:val="24"/>
        </w:rPr>
        <w:t xml:space="preserve"> Investment Policy and investment-related policies, which can be found at: </w:t>
      </w:r>
    </w:p>
    <w:p w14:paraId="16E5593E" w14:textId="77777777" w:rsidR="00A55972" w:rsidRDefault="00A55972" w:rsidP="00DB57CC">
      <w:pPr>
        <w:spacing w:after="0" w:line="240" w:lineRule="auto"/>
        <w:jc w:val="both"/>
        <w:rPr>
          <w:rFonts w:ascii="Arial" w:hAnsi="Arial" w:cs="Arial"/>
          <w:sz w:val="24"/>
          <w:szCs w:val="24"/>
        </w:rPr>
      </w:pPr>
    </w:p>
    <w:p w14:paraId="779D6102" w14:textId="77777777" w:rsidR="00A55972" w:rsidRPr="00A55972" w:rsidRDefault="00AF354D" w:rsidP="00DB57CC">
      <w:pPr>
        <w:spacing w:after="0" w:line="240" w:lineRule="auto"/>
        <w:jc w:val="both"/>
        <w:rPr>
          <w:rFonts w:ascii="Arial" w:hAnsi="Arial" w:cs="Arial"/>
          <w:sz w:val="24"/>
          <w:szCs w:val="24"/>
        </w:rPr>
      </w:pPr>
      <w:hyperlink r:id="rId30" w:tgtFrame="_blank" w:history="1">
        <w:r w:rsidR="00A55972" w:rsidRPr="00A55972">
          <w:rPr>
            <w:rStyle w:val="Hyperlink"/>
            <w:rFonts w:ascii="Arial" w:hAnsi="Arial" w:cs="Arial"/>
            <w:color w:val="0563C1"/>
            <w:sz w:val="24"/>
            <w:szCs w:val="24"/>
            <w:bdr w:val="none" w:sz="0" w:space="0" w:color="auto" w:frame="1"/>
            <w:shd w:val="clear" w:color="auto" w:fill="FFFFFF"/>
          </w:rPr>
          <w:t>https://www.</w:t>
        </w:r>
        <w:r w:rsidR="00A55972" w:rsidRPr="00A55972">
          <w:rPr>
            <w:rStyle w:val="markuf4pvdk7o"/>
            <w:rFonts w:ascii="Arial" w:hAnsi="Arial" w:cs="Arial"/>
            <w:color w:val="0563C1"/>
            <w:sz w:val="24"/>
            <w:szCs w:val="24"/>
            <w:u w:val="single"/>
            <w:bdr w:val="none" w:sz="0" w:space="0" w:color="auto" w:frame="1"/>
            <w:shd w:val="clear" w:color="auto" w:fill="FFFFFF"/>
          </w:rPr>
          <w:t>lacers</w:t>
        </w:r>
        <w:r w:rsidR="00A55972" w:rsidRPr="00A55972">
          <w:rPr>
            <w:rStyle w:val="Hyperlink"/>
            <w:rFonts w:ascii="Arial" w:hAnsi="Arial" w:cs="Arial"/>
            <w:color w:val="0563C1"/>
            <w:sz w:val="24"/>
            <w:szCs w:val="24"/>
            <w:bdr w:val="none" w:sz="0" w:space="0" w:color="auto" w:frame="1"/>
            <w:shd w:val="clear" w:color="auto" w:fill="FFFFFF"/>
          </w:rPr>
          <w:t>.org/sites/main/files/file-attachments/</w:t>
        </w:r>
        <w:r w:rsidR="00A55972" w:rsidRPr="00A55972">
          <w:rPr>
            <w:rStyle w:val="markuf4pvdk7o"/>
            <w:rFonts w:ascii="Arial" w:hAnsi="Arial" w:cs="Arial"/>
            <w:color w:val="0563C1"/>
            <w:sz w:val="24"/>
            <w:szCs w:val="24"/>
            <w:u w:val="single"/>
            <w:bdr w:val="none" w:sz="0" w:space="0" w:color="auto" w:frame="1"/>
            <w:shd w:val="clear" w:color="auto" w:fill="FFFFFF"/>
          </w:rPr>
          <w:t>lacers</w:t>
        </w:r>
        <w:r w:rsidR="00A55972" w:rsidRPr="00A55972">
          <w:rPr>
            <w:rStyle w:val="Hyperlink"/>
            <w:rFonts w:ascii="Arial" w:hAnsi="Arial" w:cs="Arial"/>
            <w:color w:val="0563C1"/>
            <w:sz w:val="24"/>
            <w:szCs w:val="24"/>
            <w:bdr w:val="none" w:sz="0" w:space="0" w:color="auto" w:frame="1"/>
            <w:shd w:val="clear" w:color="auto" w:fill="FFFFFF"/>
          </w:rPr>
          <w:t>_board_manual.pdf?1614708496</w:t>
        </w:r>
      </w:hyperlink>
      <w:r w:rsidR="00A55972" w:rsidRPr="00A55972">
        <w:rPr>
          <w:rFonts w:ascii="Arial" w:hAnsi="Arial" w:cs="Arial"/>
          <w:color w:val="201F1E"/>
          <w:sz w:val="24"/>
          <w:szCs w:val="24"/>
          <w:bdr w:val="none" w:sz="0" w:space="0" w:color="auto" w:frame="1"/>
          <w:shd w:val="clear" w:color="auto" w:fill="FFFFFF"/>
        </w:rPr>
        <w:t> </w:t>
      </w:r>
    </w:p>
    <w:p w14:paraId="6B9F807C" w14:textId="77777777" w:rsidR="00796B73" w:rsidRDefault="00796B73" w:rsidP="00220BEC">
      <w:pPr>
        <w:spacing w:after="0" w:line="240" w:lineRule="auto"/>
        <w:rPr>
          <w:rFonts w:ascii="Arial" w:hAnsi="Arial" w:cs="Arial"/>
          <w:sz w:val="24"/>
          <w:szCs w:val="24"/>
        </w:rPr>
      </w:pPr>
    </w:p>
    <w:p w14:paraId="61111180" w14:textId="77777777" w:rsidR="00220BEC" w:rsidRPr="00243263" w:rsidRDefault="00F7606E" w:rsidP="005D6E78">
      <w:pPr>
        <w:spacing w:after="0" w:line="240" w:lineRule="auto"/>
        <w:jc w:val="both"/>
        <w:rPr>
          <w:rFonts w:ascii="Arial" w:hAnsi="Arial" w:cs="Arial"/>
          <w:sz w:val="24"/>
          <w:szCs w:val="24"/>
        </w:rPr>
      </w:pPr>
      <w:r>
        <w:rPr>
          <w:rFonts w:ascii="Arial" w:hAnsi="Arial" w:cs="Arial"/>
          <w:sz w:val="24"/>
          <w:szCs w:val="24"/>
        </w:rPr>
        <w:t>T</w:t>
      </w:r>
      <w:r w:rsidR="00F03FCD">
        <w:rPr>
          <w:rFonts w:ascii="Arial" w:hAnsi="Arial" w:cs="Arial"/>
          <w:sz w:val="24"/>
          <w:szCs w:val="24"/>
        </w:rPr>
        <w:t>he selected f</w:t>
      </w:r>
      <w:r>
        <w:rPr>
          <w:rFonts w:ascii="Arial" w:hAnsi="Arial" w:cs="Arial"/>
          <w:sz w:val="24"/>
          <w:szCs w:val="24"/>
        </w:rPr>
        <w:t xml:space="preserve">irms will also be expected to comply </w:t>
      </w:r>
      <w:r w:rsidR="008B5523">
        <w:rPr>
          <w:rFonts w:ascii="Arial" w:hAnsi="Arial" w:cs="Arial"/>
          <w:sz w:val="24"/>
          <w:szCs w:val="24"/>
        </w:rPr>
        <w:t xml:space="preserve">with </w:t>
      </w:r>
      <w:r w:rsidR="00220BEC">
        <w:rPr>
          <w:rFonts w:ascii="Arial" w:hAnsi="Arial" w:cs="Arial"/>
          <w:sz w:val="24"/>
          <w:szCs w:val="24"/>
        </w:rPr>
        <w:t xml:space="preserve">the </w:t>
      </w:r>
      <w:r w:rsidR="00220BEC" w:rsidRPr="00243263">
        <w:rPr>
          <w:rFonts w:ascii="Arial" w:hAnsi="Arial" w:cs="Arial"/>
          <w:sz w:val="24"/>
          <w:szCs w:val="24"/>
        </w:rPr>
        <w:t>City of Los Angeles’ Standard Provision</w:t>
      </w:r>
      <w:r w:rsidR="008B5523">
        <w:rPr>
          <w:rFonts w:ascii="Arial" w:hAnsi="Arial" w:cs="Arial"/>
          <w:sz w:val="24"/>
          <w:szCs w:val="24"/>
        </w:rPr>
        <w:t>s</w:t>
      </w:r>
      <w:r w:rsidR="00220BEC" w:rsidRPr="00243263">
        <w:rPr>
          <w:rFonts w:ascii="Arial" w:hAnsi="Arial" w:cs="Arial"/>
          <w:sz w:val="24"/>
          <w:szCs w:val="24"/>
        </w:rPr>
        <w:t xml:space="preserve"> </w:t>
      </w:r>
      <w:r w:rsidR="008B5523">
        <w:rPr>
          <w:rFonts w:ascii="Arial" w:hAnsi="Arial" w:cs="Arial"/>
          <w:sz w:val="24"/>
          <w:szCs w:val="24"/>
        </w:rPr>
        <w:t xml:space="preserve">for City Contracts </w:t>
      </w:r>
      <w:r w:rsidR="00220BEC" w:rsidRPr="00243263">
        <w:rPr>
          <w:rFonts w:ascii="Arial" w:hAnsi="Arial" w:cs="Arial"/>
          <w:sz w:val="24"/>
          <w:szCs w:val="24"/>
        </w:rPr>
        <w:t>(</w:t>
      </w:r>
      <w:r w:rsidR="00EB2D8B">
        <w:rPr>
          <w:rFonts w:ascii="Arial" w:hAnsi="Arial" w:cs="Arial"/>
          <w:sz w:val="24"/>
          <w:szCs w:val="24"/>
        </w:rPr>
        <w:t>Appendix B</w:t>
      </w:r>
      <w:r w:rsidR="00220BEC" w:rsidRPr="00243263">
        <w:rPr>
          <w:rFonts w:ascii="Arial" w:hAnsi="Arial" w:cs="Arial"/>
          <w:sz w:val="24"/>
          <w:szCs w:val="24"/>
        </w:rPr>
        <w:t>).</w:t>
      </w:r>
    </w:p>
    <w:p w14:paraId="66D95076" w14:textId="77777777" w:rsidR="00220BEC" w:rsidRDefault="00220BEC" w:rsidP="00220BEC">
      <w:pPr>
        <w:pStyle w:val="Default"/>
      </w:pPr>
    </w:p>
    <w:p w14:paraId="39F0AD76" w14:textId="77777777" w:rsidR="002C3D03" w:rsidRPr="00C25539" w:rsidRDefault="0054059F" w:rsidP="00C25539">
      <w:pPr>
        <w:spacing w:after="0" w:line="240" w:lineRule="auto"/>
        <w:jc w:val="center"/>
        <w:rPr>
          <w:rFonts w:ascii="Arial" w:hAnsi="Arial" w:cs="Arial"/>
          <w:b/>
          <w:sz w:val="24"/>
          <w:szCs w:val="24"/>
        </w:rPr>
      </w:pPr>
      <w:r>
        <w:rPr>
          <w:rFonts w:ascii="Arial" w:hAnsi="Arial" w:cs="Arial"/>
          <w:b/>
          <w:sz w:val="24"/>
          <w:szCs w:val="24"/>
        </w:rPr>
        <w:lastRenderedPageBreak/>
        <w:t>EXHIBIT 6</w:t>
      </w:r>
    </w:p>
    <w:p w14:paraId="613B659A" w14:textId="77777777" w:rsidR="002C3D03" w:rsidRPr="00243263" w:rsidRDefault="002C3D03" w:rsidP="009E67FF">
      <w:pPr>
        <w:spacing w:after="240" w:line="240" w:lineRule="auto"/>
        <w:jc w:val="center"/>
        <w:rPr>
          <w:rFonts w:ascii="Arial" w:hAnsi="Arial" w:cs="Arial"/>
          <w:b/>
          <w:sz w:val="24"/>
          <w:szCs w:val="24"/>
          <w:u w:val="single"/>
        </w:rPr>
      </w:pPr>
      <w:r w:rsidRPr="00243263">
        <w:rPr>
          <w:rFonts w:ascii="Arial" w:hAnsi="Arial" w:cs="Arial"/>
          <w:b/>
          <w:sz w:val="24"/>
          <w:szCs w:val="24"/>
          <w:u w:val="single"/>
        </w:rPr>
        <w:t>QUESTIONNAIRE</w:t>
      </w:r>
    </w:p>
    <w:p w14:paraId="3EB5A7B4" w14:textId="192179BF" w:rsidR="009E67FF" w:rsidRPr="00243263" w:rsidRDefault="009E67FF" w:rsidP="00D27824">
      <w:pPr>
        <w:spacing w:after="0" w:line="240" w:lineRule="auto"/>
        <w:rPr>
          <w:rFonts w:ascii="Arial" w:hAnsi="Arial" w:cs="Arial"/>
          <w:sz w:val="24"/>
          <w:szCs w:val="24"/>
        </w:rPr>
      </w:pPr>
      <w:r w:rsidRPr="00243263">
        <w:rPr>
          <w:rFonts w:ascii="Arial" w:hAnsi="Arial" w:cs="Arial"/>
          <w:sz w:val="24"/>
          <w:szCs w:val="24"/>
        </w:rPr>
        <w:t>Firm Name</w:t>
      </w:r>
      <w:r w:rsidR="00D27824">
        <w:rPr>
          <w:rFonts w:ascii="Arial" w:hAnsi="Arial" w:cs="Arial"/>
          <w:sz w:val="24"/>
          <w:szCs w:val="24"/>
        </w:rPr>
        <w:t xml:space="preserve"> &amp; Proposed Product</w:t>
      </w:r>
      <w:r w:rsidR="00A4229B">
        <w:rPr>
          <w:rFonts w:ascii="Arial" w:hAnsi="Arial" w:cs="Arial"/>
          <w:sz w:val="24"/>
          <w:szCs w:val="24"/>
        </w:rPr>
        <w:t>s</w:t>
      </w:r>
      <w:r w:rsidRPr="00243263">
        <w:rPr>
          <w:rFonts w:ascii="Arial" w:hAnsi="Arial" w:cs="Arial"/>
          <w:sz w:val="24"/>
          <w:szCs w:val="24"/>
        </w:rPr>
        <w:t>:</w:t>
      </w:r>
      <w:r w:rsidR="00D27824">
        <w:rPr>
          <w:rFonts w:ascii="Arial" w:hAnsi="Arial" w:cs="Arial"/>
          <w:sz w:val="24"/>
          <w:szCs w:val="24"/>
        </w:rPr>
        <w:t>_____</w:t>
      </w:r>
      <w:r w:rsidRPr="00243263">
        <w:rPr>
          <w:rFonts w:ascii="Arial" w:hAnsi="Arial" w:cs="Arial"/>
          <w:sz w:val="24"/>
          <w:szCs w:val="24"/>
        </w:rPr>
        <w:t>___________________________________________</w:t>
      </w:r>
    </w:p>
    <w:p w14:paraId="59EF674D" w14:textId="77777777" w:rsidR="002C3D03" w:rsidRDefault="002C3D03" w:rsidP="00220BEC">
      <w:pPr>
        <w:pStyle w:val="Default"/>
      </w:pPr>
    </w:p>
    <w:p w14:paraId="505AD6AE" w14:textId="77777777" w:rsidR="0009409A" w:rsidRPr="0016526F" w:rsidRDefault="00281516" w:rsidP="0016526F">
      <w:pPr>
        <w:pStyle w:val="Default"/>
        <w:jc w:val="both"/>
        <w:rPr>
          <w:rFonts w:ascii="Arial" w:hAnsi="Arial" w:cs="Arial"/>
        </w:rPr>
      </w:pPr>
      <w:r>
        <w:rPr>
          <w:rFonts w:ascii="Arial" w:hAnsi="Arial" w:cs="Arial"/>
        </w:rPr>
        <w:t>Please</w:t>
      </w:r>
      <w:r w:rsidR="002B0B6B">
        <w:rPr>
          <w:rFonts w:ascii="Arial" w:hAnsi="Arial" w:cs="Arial"/>
        </w:rPr>
        <w:t xml:space="preserve"> complete </w:t>
      </w:r>
      <w:r w:rsidR="001F4A39">
        <w:rPr>
          <w:rFonts w:ascii="Arial" w:hAnsi="Arial" w:cs="Arial"/>
        </w:rPr>
        <w:t xml:space="preserve">the </w:t>
      </w:r>
      <w:r>
        <w:rPr>
          <w:rFonts w:ascii="Arial" w:hAnsi="Arial" w:cs="Arial"/>
        </w:rPr>
        <w:t xml:space="preserve">NEPC </w:t>
      </w:r>
      <w:r w:rsidR="001F4A39">
        <w:rPr>
          <w:rFonts w:ascii="Arial" w:hAnsi="Arial" w:cs="Arial"/>
        </w:rPr>
        <w:t xml:space="preserve">Questionnaire </w:t>
      </w:r>
      <w:r w:rsidR="00633F53">
        <w:rPr>
          <w:rFonts w:ascii="Arial" w:hAnsi="Arial" w:cs="Arial"/>
        </w:rPr>
        <w:t>(</w:t>
      </w:r>
      <w:r w:rsidR="00633F53" w:rsidRPr="00633F53">
        <w:rPr>
          <w:rFonts w:ascii="Arial" w:hAnsi="Arial" w:cs="Arial"/>
          <w:i/>
        </w:rPr>
        <w:t xml:space="preserve">see separate document, Exhibit </w:t>
      </w:r>
      <w:r w:rsidR="00E42E9B">
        <w:rPr>
          <w:rFonts w:ascii="Arial" w:hAnsi="Arial" w:cs="Arial"/>
          <w:i/>
        </w:rPr>
        <w:t>6</w:t>
      </w:r>
      <w:r w:rsidR="00633F53" w:rsidRPr="00633F53">
        <w:rPr>
          <w:rFonts w:ascii="Arial" w:hAnsi="Arial" w:cs="Arial"/>
          <w:i/>
        </w:rPr>
        <w:t xml:space="preserve">. </w:t>
      </w:r>
      <w:r>
        <w:rPr>
          <w:rFonts w:ascii="Arial" w:hAnsi="Arial" w:cs="Arial"/>
          <w:i/>
        </w:rPr>
        <w:t>NEPC</w:t>
      </w:r>
      <w:r w:rsidR="00633F53" w:rsidRPr="00633F53">
        <w:rPr>
          <w:rFonts w:ascii="Arial" w:hAnsi="Arial" w:cs="Arial"/>
          <w:i/>
        </w:rPr>
        <w:t xml:space="preserve"> </w:t>
      </w:r>
      <w:r w:rsidR="003B4BEB" w:rsidRPr="003B4BEB">
        <w:rPr>
          <w:rFonts w:ascii="Arial" w:hAnsi="Arial" w:cs="Arial"/>
          <w:i/>
        </w:rPr>
        <w:t>Passive U.S., Non</w:t>
      </w:r>
      <w:r w:rsidR="008E44FE">
        <w:rPr>
          <w:rFonts w:ascii="Arial" w:hAnsi="Arial" w:cs="Arial"/>
          <w:i/>
        </w:rPr>
        <w:t>-</w:t>
      </w:r>
      <w:r w:rsidR="003B4BEB" w:rsidRPr="003B4BEB">
        <w:rPr>
          <w:rFonts w:ascii="Arial" w:hAnsi="Arial" w:cs="Arial"/>
          <w:i/>
        </w:rPr>
        <w:t xml:space="preserve">U.S., and Global Index Strategies </w:t>
      </w:r>
      <w:r w:rsidR="00633F53" w:rsidRPr="00633F53">
        <w:rPr>
          <w:rFonts w:ascii="Arial" w:hAnsi="Arial" w:cs="Arial"/>
          <w:i/>
        </w:rPr>
        <w:t>Questionnaire</w:t>
      </w:r>
      <w:r w:rsidR="00633F53">
        <w:rPr>
          <w:rFonts w:ascii="Arial" w:hAnsi="Arial" w:cs="Arial"/>
        </w:rPr>
        <w:t xml:space="preserve">) </w:t>
      </w:r>
      <w:r w:rsidR="002B0B6B">
        <w:rPr>
          <w:rFonts w:ascii="Arial" w:hAnsi="Arial" w:cs="Arial"/>
        </w:rPr>
        <w:t xml:space="preserve">and submit as part of this search as </w:t>
      </w:r>
      <w:r w:rsidR="00E42E9B" w:rsidRPr="00E42E9B">
        <w:rPr>
          <w:rFonts w:ascii="Arial" w:hAnsi="Arial" w:cs="Arial"/>
        </w:rPr>
        <w:t>Exhibit 6</w:t>
      </w:r>
      <w:r w:rsidR="002B0B6B">
        <w:rPr>
          <w:rFonts w:ascii="Arial" w:hAnsi="Arial" w:cs="Arial"/>
        </w:rPr>
        <w:t>.</w:t>
      </w:r>
      <w:r w:rsidR="0016526F">
        <w:rPr>
          <w:rFonts w:ascii="Arial" w:hAnsi="Arial" w:cs="Arial"/>
        </w:rPr>
        <w:t xml:space="preserve"> </w:t>
      </w:r>
    </w:p>
    <w:p w14:paraId="47EAA5A8" w14:textId="77777777" w:rsidR="00325523" w:rsidRPr="00C25539" w:rsidRDefault="009E67FF" w:rsidP="00270F32">
      <w:pPr>
        <w:spacing w:after="0" w:line="240" w:lineRule="auto"/>
        <w:jc w:val="center"/>
        <w:rPr>
          <w:rFonts w:ascii="Arial" w:hAnsi="Arial" w:cs="Arial"/>
          <w:b/>
          <w:sz w:val="24"/>
          <w:szCs w:val="24"/>
        </w:rPr>
      </w:pPr>
      <w:r w:rsidRPr="0009409A">
        <w:rPr>
          <w:rFonts w:ascii="Arial" w:hAnsi="Arial" w:cs="Arial"/>
          <w:color w:val="FF0000"/>
          <w:sz w:val="24"/>
          <w:szCs w:val="24"/>
        </w:rPr>
        <w:br w:type="page"/>
      </w:r>
      <w:r w:rsidR="00E42E9B">
        <w:rPr>
          <w:rFonts w:ascii="Arial" w:hAnsi="Arial" w:cs="Arial"/>
          <w:b/>
          <w:sz w:val="24"/>
          <w:szCs w:val="24"/>
        </w:rPr>
        <w:lastRenderedPageBreak/>
        <w:t>EXHIBIT 7</w:t>
      </w:r>
    </w:p>
    <w:p w14:paraId="0FE1ECB6" w14:textId="77777777" w:rsidR="00325523" w:rsidRPr="00243263" w:rsidRDefault="00325523" w:rsidP="00325523">
      <w:pPr>
        <w:spacing w:after="0" w:line="240" w:lineRule="auto"/>
        <w:jc w:val="center"/>
        <w:rPr>
          <w:rFonts w:ascii="Arial" w:hAnsi="Arial" w:cs="Arial"/>
          <w:b/>
          <w:sz w:val="24"/>
          <w:szCs w:val="24"/>
          <w:u w:val="single"/>
        </w:rPr>
      </w:pPr>
      <w:r w:rsidRPr="00243263">
        <w:rPr>
          <w:rFonts w:ascii="Arial" w:hAnsi="Arial" w:cs="Arial"/>
          <w:b/>
          <w:sz w:val="24"/>
          <w:szCs w:val="24"/>
          <w:u w:val="single"/>
        </w:rPr>
        <w:t xml:space="preserve">GENERAL CONDITIONS AND </w:t>
      </w:r>
      <w:r w:rsidR="00250F30">
        <w:rPr>
          <w:rFonts w:ascii="Arial" w:hAnsi="Arial" w:cs="Arial"/>
          <w:b/>
          <w:sz w:val="24"/>
          <w:szCs w:val="24"/>
          <w:u w:val="single"/>
        </w:rPr>
        <w:t xml:space="preserve">COMPLIANCE </w:t>
      </w:r>
    </w:p>
    <w:p w14:paraId="6942AAF3" w14:textId="77777777" w:rsidR="00325523" w:rsidRPr="00243263" w:rsidRDefault="00325523" w:rsidP="00325523">
      <w:pPr>
        <w:spacing w:after="0" w:line="240" w:lineRule="auto"/>
        <w:jc w:val="both"/>
      </w:pPr>
    </w:p>
    <w:p w14:paraId="3DA52C41" w14:textId="77777777" w:rsidR="00401E62" w:rsidRDefault="00401E62" w:rsidP="00401E62">
      <w:pPr>
        <w:spacing w:after="0" w:line="240" w:lineRule="auto"/>
        <w:jc w:val="both"/>
        <w:rPr>
          <w:rFonts w:ascii="Arial" w:hAnsi="Arial" w:cs="Arial"/>
          <w:sz w:val="24"/>
          <w:szCs w:val="24"/>
        </w:rPr>
      </w:pPr>
      <w:r w:rsidRPr="00243263">
        <w:rPr>
          <w:rFonts w:ascii="Arial" w:hAnsi="Arial" w:cs="Arial"/>
          <w:sz w:val="24"/>
          <w:szCs w:val="24"/>
        </w:rPr>
        <w:t xml:space="preserve">All </w:t>
      </w:r>
      <w:r>
        <w:rPr>
          <w:rFonts w:ascii="Arial" w:hAnsi="Arial" w:cs="Arial"/>
          <w:sz w:val="24"/>
          <w:szCs w:val="24"/>
        </w:rPr>
        <w:t>Proposer</w:t>
      </w:r>
      <w:r w:rsidRPr="00243263">
        <w:rPr>
          <w:rFonts w:ascii="Arial" w:hAnsi="Arial" w:cs="Arial"/>
          <w:sz w:val="24"/>
          <w:szCs w:val="24"/>
        </w:rPr>
        <w:t>s are to review the following documents:</w:t>
      </w:r>
    </w:p>
    <w:p w14:paraId="049F9CBF" w14:textId="77777777" w:rsidR="00E07065" w:rsidRPr="00243263" w:rsidRDefault="00E07065" w:rsidP="00401E62">
      <w:pPr>
        <w:spacing w:after="0" w:line="240" w:lineRule="auto"/>
        <w:jc w:val="both"/>
        <w:rPr>
          <w:rFonts w:ascii="Arial" w:hAnsi="Arial" w:cs="Arial"/>
          <w:sz w:val="24"/>
          <w:szCs w:val="24"/>
        </w:rPr>
      </w:pPr>
    </w:p>
    <w:p w14:paraId="7A4D0AC6" w14:textId="77777777" w:rsidR="009A1388" w:rsidRDefault="009A1388" w:rsidP="009A1388">
      <w:pPr>
        <w:numPr>
          <w:ilvl w:val="0"/>
          <w:numId w:val="3"/>
        </w:numPr>
        <w:spacing w:after="0" w:line="240" w:lineRule="auto"/>
        <w:jc w:val="both"/>
        <w:rPr>
          <w:rFonts w:ascii="Arial" w:hAnsi="Arial" w:cs="Arial"/>
          <w:sz w:val="24"/>
          <w:szCs w:val="24"/>
        </w:rPr>
      </w:pPr>
      <w:r>
        <w:rPr>
          <w:rFonts w:ascii="Arial" w:hAnsi="Arial" w:cs="Arial"/>
          <w:sz w:val="24"/>
          <w:szCs w:val="24"/>
        </w:rPr>
        <w:t xml:space="preserve">Appendix A - General Conditions </w:t>
      </w:r>
    </w:p>
    <w:p w14:paraId="78A34164" w14:textId="77777777" w:rsidR="009A1388" w:rsidRDefault="009A1388" w:rsidP="009A1388">
      <w:pPr>
        <w:numPr>
          <w:ilvl w:val="0"/>
          <w:numId w:val="17"/>
        </w:numPr>
        <w:spacing w:after="0" w:line="240" w:lineRule="auto"/>
        <w:jc w:val="both"/>
        <w:rPr>
          <w:rFonts w:ascii="Arial" w:hAnsi="Arial" w:cs="Arial"/>
          <w:sz w:val="24"/>
          <w:szCs w:val="24"/>
        </w:rPr>
      </w:pPr>
      <w:r>
        <w:rPr>
          <w:rFonts w:ascii="Arial" w:hAnsi="Arial" w:cs="Arial"/>
          <w:sz w:val="24"/>
          <w:szCs w:val="24"/>
        </w:rPr>
        <w:t xml:space="preserve"> Attachment 1 - </w:t>
      </w:r>
      <w:r w:rsidR="003C50C5" w:rsidRPr="009A1388">
        <w:rPr>
          <w:rFonts w:ascii="Arial" w:hAnsi="Arial" w:cs="Arial"/>
          <w:sz w:val="24"/>
          <w:szCs w:val="24"/>
        </w:rPr>
        <w:t>Confidentiality &amp; Non-Disclosure of Member Information</w:t>
      </w:r>
    </w:p>
    <w:p w14:paraId="2A109616" w14:textId="77777777" w:rsidR="009A1388" w:rsidRDefault="009A1388" w:rsidP="009A1388">
      <w:pPr>
        <w:numPr>
          <w:ilvl w:val="0"/>
          <w:numId w:val="17"/>
        </w:numPr>
        <w:spacing w:after="0" w:line="240" w:lineRule="auto"/>
        <w:jc w:val="both"/>
        <w:rPr>
          <w:rFonts w:ascii="Arial" w:hAnsi="Arial" w:cs="Arial"/>
          <w:sz w:val="24"/>
          <w:szCs w:val="24"/>
        </w:rPr>
      </w:pPr>
      <w:r>
        <w:rPr>
          <w:rFonts w:ascii="Arial" w:hAnsi="Arial" w:cs="Arial"/>
          <w:sz w:val="24"/>
          <w:szCs w:val="24"/>
        </w:rPr>
        <w:t xml:space="preserve"> Attachment 2 - RFP Warranty/</w:t>
      </w:r>
      <w:r w:rsidR="003C50C5">
        <w:rPr>
          <w:rFonts w:ascii="Arial" w:hAnsi="Arial" w:cs="Arial"/>
          <w:sz w:val="24"/>
          <w:szCs w:val="24"/>
        </w:rPr>
        <w:t>Affidavit</w:t>
      </w:r>
    </w:p>
    <w:p w14:paraId="595A8E1A" w14:textId="77777777" w:rsidR="003C50C5" w:rsidRDefault="009A1388" w:rsidP="009A1388">
      <w:pPr>
        <w:numPr>
          <w:ilvl w:val="0"/>
          <w:numId w:val="17"/>
        </w:numPr>
        <w:spacing w:after="0" w:line="240" w:lineRule="auto"/>
        <w:jc w:val="both"/>
        <w:rPr>
          <w:rFonts w:ascii="Arial" w:hAnsi="Arial" w:cs="Arial"/>
          <w:sz w:val="24"/>
          <w:szCs w:val="24"/>
        </w:rPr>
      </w:pPr>
      <w:r>
        <w:rPr>
          <w:rFonts w:ascii="Arial" w:hAnsi="Arial" w:cs="Arial"/>
          <w:sz w:val="24"/>
          <w:szCs w:val="24"/>
        </w:rPr>
        <w:t xml:space="preserve"> Attachment 3 - </w:t>
      </w:r>
      <w:r w:rsidR="003C50C5">
        <w:rPr>
          <w:rFonts w:ascii="Arial" w:hAnsi="Arial" w:cs="Arial"/>
          <w:sz w:val="24"/>
          <w:szCs w:val="24"/>
        </w:rPr>
        <w:t>Marketing Cessation Policy</w:t>
      </w:r>
    </w:p>
    <w:p w14:paraId="020A598F" w14:textId="77777777" w:rsidR="003C50C5" w:rsidRDefault="009A1388" w:rsidP="009A1388">
      <w:pPr>
        <w:numPr>
          <w:ilvl w:val="0"/>
          <w:numId w:val="17"/>
        </w:numPr>
        <w:spacing w:after="0" w:line="240" w:lineRule="auto"/>
        <w:jc w:val="both"/>
        <w:rPr>
          <w:rFonts w:ascii="Arial" w:hAnsi="Arial" w:cs="Arial"/>
          <w:sz w:val="24"/>
          <w:szCs w:val="24"/>
        </w:rPr>
      </w:pPr>
      <w:r>
        <w:rPr>
          <w:rFonts w:ascii="Arial" w:hAnsi="Arial" w:cs="Arial"/>
          <w:sz w:val="24"/>
          <w:szCs w:val="24"/>
        </w:rPr>
        <w:t xml:space="preserve"> Attachment 4 - </w:t>
      </w:r>
      <w:r w:rsidR="003C50C5" w:rsidRPr="009A1388">
        <w:rPr>
          <w:rFonts w:ascii="Arial" w:hAnsi="Arial" w:cs="Arial"/>
          <w:sz w:val="24"/>
          <w:szCs w:val="24"/>
        </w:rPr>
        <w:t xml:space="preserve">Marketing Cessation Proposer </w:t>
      </w:r>
      <w:r w:rsidRPr="009A1388">
        <w:rPr>
          <w:rFonts w:ascii="Arial" w:hAnsi="Arial" w:cs="Arial"/>
          <w:sz w:val="24"/>
          <w:szCs w:val="24"/>
        </w:rPr>
        <w:t>Disclosure</w:t>
      </w:r>
      <w:r w:rsidR="003C50C5" w:rsidRPr="009A1388">
        <w:rPr>
          <w:rFonts w:ascii="Arial" w:hAnsi="Arial" w:cs="Arial"/>
          <w:sz w:val="24"/>
          <w:szCs w:val="24"/>
        </w:rPr>
        <w:t xml:space="preserve"> Form</w:t>
      </w:r>
    </w:p>
    <w:p w14:paraId="621A7BD1" w14:textId="77777777" w:rsidR="009A1388" w:rsidRDefault="009A1388" w:rsidP="009A1388">
      <w:pPr>
        <w:numPr>
          <w:ilvl w:val="0"/>
          <w:numId w:val="17"/>
        </w:numPr>
        <w:spacing w:after="0" w:line="240" w:lineRule="auto"/>
        <w:jc w:val="both"/>
        <w:rPr>
          <w:rFonts w:ascii="Arial" w:hAnsi="Arial" w:cs="Arial"/>
          <w:sz w:val="24"/>
          <w:szCs w:val="24"/>
        </w:rPr>
      </w:pPr>
      <w:r>
        <w:rPr>
          <w:rFonts w:ascii="Arial" w:hAnsi="Arial" w:cs="Arial"/>
          <w:sz w:val="24"/>
          <w:szCs w:val="24"/>
        </w:rPr>
        <w:t xml:space="preserve"> Attachment 5 - </w:t>
      </w:r>
      <w:r w:rsidRPr="009A1388">
        <w:rPr>
          <w:rFonts w:ascii="Arial" w:hAnsi="Arial" w:cs="Arial"/>
          <w:sz w:val="24"/>
          <w:szCs w:val="24"/>
        </w:rPr>
        <w:t xml:space="preserve">Bidder Certification – City Ethics Commission Form 50 </w:t>
      </w:r>
    </w:p>
    <w:p w14:paraId="2D0CFBF6" w14:textId="77777777" w:rsidR="009A1388" w:rsidRDefault="009A1388" w:rsidP="009A1388">
      <w:pPr>
        <w:numPr>
          <w:ilvl w:val="0"/>
          <w:numId w:val="17"/>
        </w:numPr>
        <w:spacing w:after="0" w:line="240" w:lineRule="auto"/>
        <w:jc w:val="both"/>
        <w:rPr>
          <w:rFonts w:ascii="Arial" w:hAnsi="Arial" w:cs="Arial"/>
          <w:sz w:val="24"/>
          <w:szCs w:val="24"/>
        </w:rPr>
      </w:pPr>
      <w:r>
        <w:rPr>
          <w:rFonts w:ascii="Arial" w:hAnsi="Arial" w:cs="Arial"/>
          <w:sz w:val="24"/>
          <w:szCs w:val="24"/>
        </w:rPr>
        <w:t xml:space="preserve"> Attachment 6 -</w:t>
      </w:r>
      <w:r w:rsidRPr="009A1388">
        <w:rPr>
          <w:rFonts w:ascii="Arial" w:hAnsi="Arial" w:cs="Arial"/>
          <w:sz w:val="24"/>
          <w:szCs w:val="24"/>
        </w:rPr>
        <w:t xml:space="preserve"> </w:t>
      </w:r>
      <w:r w:rsidRPr="00185F0F">
        <w:rPr>
          <w:rFonts w:ascii="Arial" w:hAnsi="Arial" w:cs="Arial"/>
          <w:sz w:val="24"/>
          <w:szCs w:val="24"/>
        </w:rPr>
        <w:t>Bidder Certification –</w:t>
      </w:r>
      <w:r>
        <w:rPr>
          <w:rFonts w:ascii="Arial" w:hAnsi="Arial" w:cs="Arial"/>
          <w:sz w:val="24"/>
          <w:szCs w:val="24"/>
        </w:rPr>
        <w:t xml:space="preserve"> City Ethics Commission Form 55</w:t>
      </w:r>
    </w:p>
    <w:p w14:paraId="662AE096" w14:textId="77777777" w:rsidR="003C50C5" w:rsidRDefault="009A1388" w:rsidP="009A1388">
      <w:pPr>
        <w:numPr>
          <w:ilvl w:val="0"/>
          <w:numId w:val="17"/>
        </w:numPr>
        <w:spacing w:after="0" w:line="240" w:lineRule="auto"/>
        <w:jc w:val="both"/>
        <w:rPr>
          <w:rFonts w:ascii="Arial" w:hAnsi="Arial" w:cs="Arial"/>
          <w:sz w:val="24"/>
          <w:szCs w:val="24"/>
        </w:rPr>
      </w:pPr>
      <w:r>
        <w:rPr>
          <w:rFonts w:ascii="Arial" w:hAnsi="Arial" w:cs="Arial"/>
          <w:sz w:val="24"/>
          <w:szCs w:val="24"/>
        </w:rPr>
        <w:t xml:space="preserve"> Attachment 7 - </w:t>
      </w:r>
      <w:r w:rsidR="003C50C5" w:rsidRPr="009A1388">
        <w:rPr>
          <w:rFonts w:ascii="Arial" w:hAnsi="Arial" w:cs="Arial"/>
          <w:sz w:val="24"/>
          <w:szCs w:val="24"/>
        </w:rPr>
        <w:t>Form 700 Filers</w:t>
      </w:r>
    </w:p>
    <w:p w14:paraId="15F6BAA1" w14:textId="77777777" w:rsidR="00421E2B" w:rsidRPr="009A1388" w:rsidRDefault="00421E2B" w:rsidP="00421E2B">
      <w:pPr>
        <w:spacing w:after="0" w:line="240" w:lineRule="auto"/>
        <w:ind w:left="1650"/>
        <w:jc w:val="both"/>
        <w:rPr>
          <w:rFonts w:ascii="Arial" w:hAnsi="Arial" w:cs="Arial"/>
          <w:sz w:val="24"/>
          <w:szCs w:val="24"/>
        </w:rPr>
      </w:pPr>
    </w:p>
    <w:p w14:paraId="356267B0" w14:textId="77777777" w:rsidR="00401E62" w:rsidRDefault="009A1388" w:rsidP="00401E62">
      <w:pPr>
        <w:numPr>
          <w:ilvl w:val="0"/>
          <w:numId w:val="3"/>
        </w:numPr>
        <w:spacing w:after="0" w:line="240" w:lineRule="auto"/>
        <w:jc w:val="both"/>
        <w:rPr>
          <w:rFonts w:ascii="Arial" w:hAnsi="Arial" w:cs="Arial"/>
          <w:sz w:val="24"/>
          <w:szCs w:val="24"/>
        </w:rPr>
      </w:pPr>
      <w:r>
        <w:rPr>
          <w:rFonts w:ascii="Arial" w:hAnsi="Arial" w:cs="Arial"/>
          <w:sz w:val="24"/>
          <w:szCs w:val="24"/>
        </w:rPr>
        <w:t xml:space="preserve">Appendix B - </w:t>
      </w:r>
      <w:r w:rsidR="00401E62" w:rsidRPr="00243263">
        <w:rPr>
          <w:rFonts w:ascii="Arial" w:hAnsi="Arial" w:cs="Arial"/>
          <w:sz w:val="24"/>
          <w:szCs w:val="24"/>
        </w:rPr>
        <w:t xml:space="preserve">Standard Provisions for City </w:t>
      </w:r>
      <w:r w:rsidR="00401E62" w:rsidRPr="00E42E9B">
        <w:rPr>
          <w:rFonts w:ascii="Arial" w:hAnsi="Arial" w:cs="Arial"/>
          <w:sz w:val="24"/>
          <w:szCs w:val="24"/>
        </w:rPr>
        <w:t xml:space="preserve">Contracts </w:t>
      </w:r>
    </w:p>
    <w:p w14:paraId="1B30A36E" w14:textId="77777777" w:rsidR="00421E2B" w:rsidRDefault="00421E2B" w:rsidP="00421E2B">
      <w:pPr>
        <w:spacing w:after="0" w:line="240" w:lineRule="auto"/>
        <w:ind w:left="930"/>
        <w:jc w:val="both"/>
        <w:rPr>
          <w:rFonts w:ascii="Arial" w:hAnsi="Arial" w:cs="Arial"/>
          <w:sz w:val="24"/>
          <w:szCs w:val="24"/>
        </w:rPr>
      </w:pPr>
    </w:p>
    <w:p w14:paraId="33FA7A4B" w14:textId="77777777" w:rsidR="00486AB8" w:rsidRDefault="009A1388" w:rsidP="00401E62">
      <w:pPr>
        <w:numPr>
          <w:ilvl w:val="0"/>
          <w:numId w:val="3"/>
        </w:numPr>
        <w:spacing w:after="0" w:line="240" w:lineRule="auto"/>
        <w:jc w:val="both"/>
        <w:rPr>
          <w:rFonts w:ascii="Arial" w:hAnsi="Arial" w:cs="Arial"/>
          <w:sz w:val="24"/>
          <w:szCs w:val="24"/>
        </w:rPr>
      </w:pPr>
      <w:r>
        <w:rPr>
          <w:rFonts w:ascii="Arial" w:hAnsi="Arial" w:cs="Arial"/>
          <w:sz w:val="24"/>
          <w:szCs w:val="24"/>
        </w:rPr>
        <w:t xml:space="preserve">Appendix C - </w:t>
      </w:r>
      <w:r w:rsidR="00486AB8">
        <w:rPr>
          <w:rFonts w:ascii="Arial" w:hAnsi="Arial" w:cs="Arial"/>
          <w:sz w:val="24"/>
          <w:szCs w:val="24"/>
        </w:rPr>
        <w:t xml:space="preserve">Additional Forms </w:t>
      </w:r>
    </w:p>
    <w:p w14:paraId="5177D02F" w14:textId="0641E7F2" w:rsidR="00856A4A" w:rsidRDefault="0044662A" w:rsidP="00856A4A">
      <w:pPr>
        <w:numPr>
          <w:ilvl w:val="0"/>
          <w:numId w:val="17"/>
        </w:numPr>
        <w:spacing w:after="0" w:line="240" w:lineRule="auto"/>
        <w:jc w:val="both"/>
        <w:rPr>
          <w:rFonts w:ascii="Arial" w:hAnsi="Arial" w:cs="Arial"/>
          <w:sz w:val="24"/>
          <w:szCs w:val="24"/>
        </w:rPr>
      </w:pPr>
      <w:r>
        <w:rPr>
          <w:rFonts w:ascii="Arial" w:hAnsi="Arial" w:cs="Arial"/>
          <w:sz w:val="24"/>
          <w:szCs w:val="24"/>
        </w:rPr>
        <w:t xml:space="preserve"> </w:t>
      </w:r>
      <w:r w:rsidR="009A1388">
        <w:rPr>
          <w:rFonts w:ascii="Arial" w:hAnsi="Arial" w:cs="Arial"/>
          <w:sz w:val="24"/>
          <w:szCs w:val="24"/>
        </w:rPr>
        <w:t xml:space="preserve">Attachment </w:t>
      </w:r>
      <w:r w:rsidR="001365FD">
        <w:rPr>
          <w:rFonts w:ascii="Arial" w:hAnsi="Arial" w:cs="Arial"/>
          <w:sz w:val="24"/>
          <w:szCs w:val="24"/>
        </w:rPr>
        <w:t>1</w:t>
      </w:r>
      <w:r w:rsidR="009A1388">
        <w:rPr>
          <w:rFonts w:ascii="Arial" w:hAnsi="Arial" w:cs="Arial"/>
          <w:sz w:val="24"/>
          <w:szCs w:val="24"/>
        </w:rPr>
        <w:t xml:space="preserve"> </w:t>
      </w:r>
      <w:r w:rsidR="00E56C61">
        <w:rPr>
          <w:rFonts w:ascii="Arial" w:hAnsi="Arial" w:cs="Arial"/>
          <w:sz w:val="24"/>
          <w:szCs w:val="24"/>
        </w:rPr>
        <w:t xml:space="preserve">– </w:t>
      </w:r>
      <w:r w:rsidR="00856A4A" w:rsidRPr="00083B63">
        <w:rPr>
          <w:rFonts w:ascii="Arial" w:hAnsi="Arial" w:cs="Arial"/>
          <w:sz w:val="24"/>
          <w:szCs w:val="24"/>
        </w:rPr>
        <w:t xml:space="preserve">Sexual Harassment Policy Disclosure Form </w:t>
      </w:r>
    </w:p>
    <w:p w14:paraId="478347D6" w14:textId="296BDEA5" w:rsidR="00BC58D4" w:rsidRPr="00856A4A" w:rsidRDefault="00856A4A" w:rsidP="00856A4A">
      <w:pPr>
        <w:numPr>
          <w:ilvl w:val="0"/>
          <w:numId w:val="17"/>
        </w:numPr>
        <w:spacing w:after="0" w:line="240" w:lineRule="auto"/>
        <w:jc w:val="both"/>
        <w:rPr>
          <w:rFonts w:ascii="Arial" w:hAnsi="Arial" w:cs="Arial"/>
          <w:sz w:val="24"/>
          <w:szCs w:val="24"/>
        </w:rPr>
      </w:pPr>
      <w:r>
        <w:rPr>
          <w:rFonts w:ascii="Arial" w:hAnsi="Arial" w:cs="Arial"/>
          <w:sz w:val="24"/>
          <w:szCs w:val="24"/>
        </w:rPr>
        <w:t xml:space="preserve"> </w:t>
      </w:r>
      <w:r w:rsidR="001365FD" w:rsidRPr="00083B63">
        <w:rPr>
          <w:rFonts w:ascii="Arial" w:hAnsi="Arial" w:cs="Arial"/>
          <w:sz w:val="24"/>
          <w:szCs w:val="24"/>
        </w:rPr>
        <w:t>Attachment 2 –</w:t>
      </w:r>
      <w:r>
        <w:rPr>
          <w:rFonts w:ascii="Arial" w:hAnsi="Arial" w:cs="Arial"/>
          <w:sz w:val="24"/>
          <w:szCs w:val="24"/>
        </w:rPr>
        <w:t xml:space="preserve"> </w:t>
      </w:r>
      <w:r w:rsidRPr="009A1388">
        <w:rPr>
          <w:rFonts w:ascii="Arial" w:hAnsi="Arial" w:cs="Arial"/>
          <w:sz w:val="24"/>
          <w:szCs w:val="24"/>
        </w:rPr>
        <w:t>Gender Equity Disclosure Form</w:t>
      </w:r>
      <w:r w:rsidR="001365FD" w:rsidRPr="00856A4A">
        <w:rPr>
          <w:rFonts w:ascii="Arial" w:hAnsi="Arial" w:cs="Arial"/>
          <w:sz w:val="24"/>
          <w:szCs w:val="24"/>
        </w:rPr>
        <w:t xml:space="preserve"> </w:t>
      </w:r>
    </w:p>
    <w:p w14:paraId="1267C186" w14:textId="77777777" w:rsidR="00E504C7" w:rsidRDefault="00BC58D4" w:rsidP="00083B63">
      <w:pPr>
        <w:numPr>
          <w:ilvl w:val="1"/>
          <w:numId w:val="3"/>
        </w:numPr>
        <w:spacing w:after="120" w:line="240" w:lineRule="auto"/>
        <w:ind w:left="1656"/>
        <w:jc w:val="both"/>
        <w:rPr>
          <w:rFonts w:ascii="Arial" w:hAnsi="Arial" w:cs="Arial"/>
          <w:sz w:val="24"/>
          <w:szCs w:val="24"/>
        </w:rPr>
      </w:pPr>
      <w:r>
        <w:rPr>
          <w:rFonts w:ascii="Arial" w:hAnsi="Arial" w:cs="Arial"/>
          <w:sz w:val="24"/>
          <w:szCs w:val="24"/>
        </w:rPr>
        <w:t xml:space="preserve"> A</w:t>
      </w:r>
      <w:r w:rsidR="002125A5">
        <w:rPr>
          <w:rFonts w:ascii="Arial" w:hAnsi="Arial" w:cs="Arial"/>
          <w:sz w:val="24"/>
          <w:szCs w:val="24"/>
        </w:rPr>
        <w:t>ttachment 3</w:t>
      </w:r>
      <w:r>
        <w:rPr>
          <w:rFonts w:ascii="Arial" w:hAnsi="Arial" w:cs="Arial"/>
          <w:sz w:val="24"/>
          <w:szCs w:val="24"/>
        </w:rPr>
        <w:t xml:space="preserve"> – Organizational Diversity Survey</w:t>
      </w:r>
      <w:r w:rsidR="00E504C7">
        <w:rPr>
          <w:rFonts w:ascii="Arial" w:hAnsi="Arial" w:cs="Arial"/>
          <w:sz w:val="24"/>
          <w:szCs w:val="24"/>
        </w:rPr>
        <w:t xml:space="preserve"> (ODS)</w:t>
      </w:r>
    </w:p>
    <w:p w14:paraId="3177F0EC" w14:textId="77777777" w:rsidR="00E504C7" w:rsidRDefault="00E504C7" w:rsidP="00083B63">
      <w:pPr>
        <w:spacing w:after="0" w:line="240" w:lineRule="auto"/>
        <w:ind w:left="1584"/>
        <w:jc w:val="both"/>
        <w:rPr>
          <w:rFonts w:ascii="Arial" w:hAnsi="Arial" w:cs="Arial"/>
          <w:sz w:val="24"/>
          <w:szCs w:val="24"/>
        </w:rPr>
      </w:pPr>
      <w:r>
        <w:rPr>
          <w:rFonts w:ascii="Arial" w:hAnsi="Arial" w:cs="Arial"/>
          <w:sz w:val="24"/>
          <w:szCs w:val="24"/>
        </w:rPr>
        <w:t>Please refer to the LACERS Emerging Investment Manager Policy within the LACERS Investment Policy Manual for further details regarding the ODS. The policy is located on LACERS website at:</w:t>
      </w:r>
    </w:p>
    <w:p w14:paraId="61624CE6" w14:textId="77777777" w:rsidR="00E504C7" w:rsidRDefault="00E504C7" w:rsidP="00083B63">
      <w:pPr>
        <w:spacing w:after="0" w:line="240" w:lineRule="auto"/>
        <w:ind w:left="1584"/>
        <w:jc w:val="both"/>
        <w:rPr>
          <w:rFonts w:ascii="Arial" w:hAnsi="Arial" w:cs="Arial"/>
          <w:sz w:val="24"/>
          <w:szCs w:val="24"/>
        </w:rPr>
      </w:pPr>
    </w:p>
    <w:p w14:paraId="132CF21E" w14:textId="77777777" w:rsidR="00E504C7" w:rsidRPr="00083B63" w:rsidRDefault="00AF354D" w:rsidP="00083B63">
      <w:pPr>
        <w:spacing w:line="264" w:lineRule="auto"/>
        <w:ind w:left="1584"/>
        <w:jc w:val="both"/>
        <w:rPr>
          <w:rFonts w:ascii="Arial" w:hAnsi="Arial" w:cs="Arial"/>
          <w:b/>
          <w:sz w:val="18"/>
          <w:szCs w:val="18"/>
        </w:rPr>
      </w:pPr>
      <w:hyperlink r:id="rId31" w:history="1">
        <w:r w:rsidR="00E504C7" w:rsidRPr="00083B63">
          <w:rPr>
            <w:rStyle w:val="Hyperlink"/>
            <w:rFonts w:ascii="Arial" w:hAnsi="Arial" w:cs="Arial"/>
            <w:b/>
            <w:sz w:val="18"/>
            <w:szCs w:val="18"/>
          </w:rPr>
          <w:t>https://www.lacers.org/sites/main/files/file-attachments/lacers_board_manual.pdf?1627588543</w:t>
        </w:r>
      </w:hyperlink>
    </w:p>
    <w:p w14:paraId="3E512537" w14:textId="77777777" w:rsidR="007B3645" w:rsidRPr="00D61F95" w:rsidRDefault="007B3645" w:rsidP="007B3645">
      <w:pPr>
        <w:numPr>
          <w:ilvl w:val="0"/>
          <w:numId w:val="3"/>
        </w:numPr>
        <w:spacing w:after="0" w:line="240" w:lineRule="auto"/>
        <w:jc w:val="both"/>
        <w:rPr>
          <w:rFonts w:ascii="Arial" w:hAnsi="Arial" w:cs="Arial"/>
          <w:sz w:val="24"/>
          <w:szCs w:val="24"/>
        </w:rPr>
      </w:pPr>
      <w:r>
        <w:rPr>
          <w:rFonts w:ascii="Arial" w:hAnsi="Arial" w:cs="Arial"/>
          <w:sz w:val="24"/>
          <w:szCs w:val="24"/>
        </w:rPr>
        <w:t>Appendix D – Sample of LACERS Investment Management Agr</w:t>
      </w:r>
      <w:r w:rsidR="00416C80">
        <w:rPr>
          <w:rFonts w:ascii="Arial" w:hAnsi="Arial" w:cs="Arial"/>
          <w:sz w:val="24"/>
          <w:szCs w:val="24"/>
        </w:rPr>
        <w:t>eement</w:t>
      </w:r>
    </w:p>
    <w:p w14:paraId="4A0D9149" w14:textId="77777777" w:rsidR="00401E62" w:rsidRPr="00243263" w:rsidRDefault="00401E62" w:rsidP="00401E62">
      <w:pPr>
        <w:spacing w:after="0" w:line="240" w:lineRule="auto"/>
        <w:jc w:val="both"/>
        <w:rPr>
          <w:rFonts w:ascii="Arial" w:hAnsi="Arial" w:cs="Arial"/>
          <w:sz w:val="24"/>
          <w:szCs w:val="24"/>
        </w:rPr>
      </w:pPr>
    </w:p>
    <w:p w14:paraId="058B835A" w14:textId="77777777" w:rsidR="00401E62" w:rsidRPr="00243263" w:rsidRDefault="00401E62" w:rsidP="00401E62">
      <w:pPr>
        <w:spacing w:after="0" w:line="240" w:lineRule="auto"/>
        <w:jc w:val="both"/>
        <w:rPr>
          <w:rFonts w:ascii="Arial" w:hAnsi="Arial" w:cs="Arial"/>
          <w:sz w:val="24"/>
          <w:szCs w:val="24"/>
        </w:rPr>
      </w:pPr>
      <w:r>
        <w:rPr>
          <w:rFonts w:ascii="Arial" w:hAnsi="Arial" w:cs="Arial"/>
          <w:sz w:val="24"/>
          <w:szCs w:val="24"/>
        </w:rPr>
        <w:t>A</w:t>
      </w:r>
      <w:r w:rsidRPr="00243263">
        <w:rPr>
          <w:rFonts w:ascii="Arial" w:hAnsi="Arial" w:cs="Arial"/>
          <w:sz w:val="24"/>
          <w:szCs w:val="24"/>
        </w:rPr>
        <w:t xml:space="preserve">ll </w:t>
      </w:r>
      <w:r>
        <w:rPr>
          <w:rFonts w:ascii="Arial" w:hAnsi="Arial" w:cs="Arial"/>
          <w:sz w:val="24"/>
          <w:szCs w:val="24"/>
        </w:rPr>
        <w:t>Proposer</w:t>
      </w:r>
      <w:r w:rsidRPr="00243263">
        <w:rPr>
          <w:rFonts w:ascii="Arial" w:hAnsi="Arial" w:cs="Arial"/>
          <w:sz w:val="24"/>
          <w:szCs w:val="24"/>
        </w:rPr>
        <w:t>s are to complete</w:t>
      </w:r>
      <w:r w:rsidR="006B4866">
        <w:rPr>
          <w:rFonts w:ascii="Arial" w:hAnsi="Arial" w:cs="Arial"/>
          <w:sz w:val="24"/>
          <w:szCs w:val="24"/>
        </w:rPr>
        <w:t xml:space="preserve"> the following</w:t>
      </w:r>
      <w:r w:rsidR="00D53944">
        <w:rPr>
          <w:rFonts w:ascii="Arial" w:hAnsi="Arial" w:cs="Arial"/>
          <w:sz w:val="24"/>
          <w:szCs w:val="24"/>
        </w:rPr>
        <w:t xml:space="preserve"> </w:t>
      </w:r>
      <w:r w:rsidR="006B4866" w:rsidRPr="005B2CC0">
        <w:rPr>
          <w:rFonts w:ascii="Arial" w:hAnsi="Arial" w:cs="Arial"/>
          <w:sz w:val="24"/>
          <w:szCs w:val="24"/>
        </w:rPr>
        <w:t>f</w:t>
      </w:r>
      <w:r w:rsidRPr="005B2CC0">
        <w:rPr>
          <w:rFonts w:ascii="Arial" w:hAnsi="Arial" w:cs="Arial"/>
          <w:sz w:val="24"/>
          <w:szCs w:val="24"/>
        </w:rPr>
        <w:t>orms</w:t>
      </w:r>
      <w:r w:rsidRPr="00243263">
        <w:rPr>
          <w:rFonts w:ascii="Arial" w:hAnsi="Arial" w:cs="Arial"/>
          <w:sz w:val="24"/>
          <w:szCs w:val="24"/>
        </w:rPr>
        <w:t xml:space="preserve"> </w:t>
      </w:r>
      <w:r>
        <w:rPr>
          <w:rFonts w:ascii="Arial" w:hAnsi="Arial" w:cs="Arial"/>
          <w:sz w:val="24"/>
          <w:szCs w:val="24"/>
        </w:rPr>
        <w:t xml:space="preserve">and </w:t>
      </w:r>
      <w:r w:rsidR="00486AB8">
        <w:rPr>
          <w:rFonts w:ascii="Arial" w:hAnsi="Arial" w:cs="Arial"/>
          <w:sz w:val="24"/>
          <w:szCs w:val="24"/>
        </w:rPr>
        <w:t>i</w:t>
      </w:r>
      <w:r w:rsidR="000F73F6">
        <w:rPr>
          <w:rFonts w:ascii="Arial" w:hAnsi="Arial" w:cs="Arial"/>
          <w:sz w:val="24"/>
          <w:szCs w:val="24"/>
        </w:rPr>
        <w:t>nclude as</w:t>
      </w:r>
      <w:r w:rsidR="00E42E9B">
        <w:rPr>
          <w:rFonts w:ascii="Arial" w:hAnsi="Arial" w:cs="Arial"/>
          <w:sz w:val="24"/>
          <w:szCs w:val="24"/>
        </w:rPr>
        <w:t xml:space="preserve"> </w:t>
      </w:r>
      <w:r w:rsidR="00E42E9B" w:rsidRPr="00E42E9B">
        <w:rPr>
          <w:rFonts w:ascii="Arial" w:hAnsi="Arial" w:cs="Arial"/>
          <w:sz w:val="24"/>
          <w:szCs w:val="24"/>
        </w:rPr>
        <w:t>Exhibit 7</w:t>
      </w:r>
      <w:r w:rsidR="00250F30">
        <w:rPr>
          <w:rFonts w:ascii="Arial" w:hAnsi="Arial" w:cs="Arial"/>
          <w:sz w:val="24"/>
          <w:szCs w:val="24"/>
        </w:rPr>
        <w:t xml:space="preserve"> of your response</w:t>
      </w:r>
      <w:r w:rsidRPr="00243263">
        <w:rPr>
          <w:rFonts w:ascii="Arial" w:hAnsi="Arial" w:cs="Arial"/>
          <w:sz w:val="24"/>
          <w:szCs w:val="24"/>
        </w:rPr>
        <w:t>:</w:t>
      </w:r>
    </w:p>
    <w:p w14:paraId="543AC167" w14:textId="77777777" w:rsidR="00401E62" w:rsidRPr="00243263" w:rsidRDefault="00401E62" w:rsidP="00401E62">
      <w:pPr>
        <w:spacing w:after="0" w:line="240" w:lineRule="auto"/>
        <w:jc w:val="both"/>
        <w:rPr>
          <w:rFonts w:ascii="Arial" w:hAnsi="Arial" w:cs="Arial"/>
          <w:sz w:val="24"/>
          <w:szCs w:val="24"/>
        </w:rPr>
      </w:pPr>
    </w:p>
    <w:p w14:paraId="6D1A5E9D" w14:textId="577BD428" w:rsidR="00401E62" w:rsidRDefault="00401E62" w:rsidP="00486AB8">
      <w:pPr>
        <w:numPr>
          <w:ilvl w:val="0"/>
          <w:numId w:val="4"/>
        </w:numPr>
        <w:spacing w:after="0" w:line="240" w:lineRule="auto"/>
        <w:jc w:val="both"/>
        <w:rPr>
          <w:rFonts w:ascii="Arial" w:hAnsi="Arial" w:cs="Arial"/>
          <w:sz w:val="24"/>
          <w:szCs w:val="24"/>
        </w:rPr>
      </w:pPr>
      <w:r w:rsidRPr="00243263">
        <w:rPr>
          <w:rFonts w:ascii="Arial" w:hAnsi="Arial" w:cs="Arial"/>
          <w:sz w:val="24"/>
          <w:szCs w:val="24"/>
        </w:rPr>
        <w:t>Warranty/Affidavit</w:t>
      </w:r>
      <w:r w:rsidR="00486AB8">
        <w:rPr>
          <w:rFonts w:ascii="Arial" w:hAnsi="Arial" w:cs="Arial"/>
          <w:sz w:val="24"/>
          <w:szCs w:val="24"/>
        </w:rPr>
        <w:t xml:space="preserve"> (Appendix A, Attachment 2)</w:t>
      </w:r>
      <w:r w:rsidRPr="00243263">
        <w:rPr>
          <w:rFonts w:ascii="Arial" w:hAnsi="Arial" w:cs="Arial"/>
          <w:sz w:val="24"/>
          <w:szCs w:val="24"/>
        </w:rPr>
        <w:t xml:space="preserve">. </w:t>
      </w:r>
      <w:r w:rsidR="00AA1D0D">
        <w:rPr>
          <w:rFonts w:ascii="Arial" w:hAnsi="Arial" w:cs="Arial"/>
          <w:sz w:val="24"/>
          <w:szCs w:val="24"/>
        </w:rPr>
        <w:t>The document must be signed.</w:t>
      </w:r>
    </w:p>
    <w:p w14:paraId="27AC90D7" w14:textId="77777777" w:rsidR="00486AB8" w:rsidRPr="00243263" w:rsidRDefault="00486AB8" w:rsidP="00486AB8">
      <w:pPr>
        <w:spacing w:after="0" w:line="240" w:lineRule="auto"/>
        <w:ind w:left="936"/>
        <w:jc w:val="both"/>
        <w:rPr>
          <w:rFonts w:ascii="Arial" w:hAnsi="Arial" w:cs="Arial"/>
          <w:sz w:val="24"/>
          <w:szCs w:val="24"/>
        </w:rPr>
      </w:pPr>
    </w:p>
    <w:p w14:paraId="223D5FD9" w14:textId="77777777" w:rsidR="00401E62" w:rsidRPr="00243263" w:rsidRDefault="00486AB8" w:rsidP="00401E62">
      <w:pPr>
        <w:numPr>
          <w:ilvl w:val="0"/>
          <w:numId w:val="4"/>
        </w:numPr>
        <w:spacing w:after="0" w:line="240" w:lineRule="auto"/>
        <w:jc w:val="both"/>
        <w:rPr>
          <w:rFonts w:ascii="Arial" w:hAnsi="Arial" w:cs="Arial"/>
          <w:sz w:val="24"/>
          <w:szCs w:val="24"/>
        </w:rPr>
      </w:pPr>
      <w:r>
        <w:rPr>
          <w:rFonts w:ascii="Arial" w:hAnsi="Arial" w:cs="Arial"/>
          <w:sz w:val="24"/>
          <w:szCs w:val="24"/>
        </w:rPr>
        <w:t xml:space="preserve">Proposer </w:t>
      </w:r>
      <w:r w:rsidR="00EB2D8B">
        <w:rPr>
          <w:rFonts w:ascii="Arial" w:hAnsi="Arial" w:cs="Arial"/>
          <w:sz w:val="24"/>
          <w:szCs w:val="24"/>
        </w:rPr>
        <w:t xml:space="preserve">Disclosure </w:t>
      </w:r>
      <w:r>
        <w:rPr>
          <w:rFonts w:ascii="Arial" w:hAnsi="Arial" w:cs="Arial"/>
          <w:sz w:val="24"/>
          <w:szCs w:val="24"/>
        </w:rPr>
        <w:t>Form (Appendix A, Attachment 4)</w:t>
      </w:r>
      <w:r w:rsidRPr="00243263">
        <w:rPr>
          <w:rFonts w:ascii="Arial" w:hAnsi="Arial" w:cs="Arial"/>
          <w:sz w:val="24"/>
          <w:szCs w:val="24"/>
        </w:rPr>
        <w:t>.</w:t>
      </w:r>
    </w:p>
    <w:p w14:paraId="2792D635" w14:textId="77777777" w:rsidR="00401E62" w:rsidRPr="00243263" w:rsidRDefault="00401E62" w:rsidP="00401E62">
      <w:pPr>
        <w:spacing w:after="0" w:line="240" w:lineRule="auto"/>
        <w:jc w:val="both"/>
        <w:rPr>
          <w:rFonts w:ascii="Arial" w:hAnsi="Arial" w:cs="Arial"/>
          <w:sz w:val="24"/>
          <w:szCs w:val="24"/>
        </w:rPr>
      </w:pPr>
    </w:p>
    <w:p w14:paraId="473088F1" w14:textId="77777777" w:rsidR="00401E62" w:rsidRPr="00243263" w:rsidRDefault="00401E62" w:rsidP="00401E62">
      <w:pPr>
        <w:numPr>
          <w:ilvl w:val="0"/>
          <w:numId w:val="4"/>
        </w:numPr>
        <w:spacing w:after="0" w:line="240" w:lineRule="auto"/>
        <w:jc w:val="both"/>
        <w:rPr>
          <w:rFonts w:ascii="Arial" w:hAnsi="Arial" w:cs="Arial"/>
          <w:sz w:val="24"/>
          <w:szCs w:val="24"/>
        </w:rPr>
      </w:pPr>
      <w:r w:rsidRPr="00243263">
        <w:rPr>
          <w:rFonts w:ascii="Arial" w:hAnsi="Arial" w:cs="Arial"/>
          <w:sz w:val="24"/>
          <w:szCs w:val="24"/>
        </w:rPr>
        <w:t>Bidder Certification –</w:t>
      </w:r>
      <w:r w:rsidR="00486AB8">
        <w:rPr>
          <w:rFonts w:ascii="Arial" w:hAnsi="Arial" w:cs="Arial"/>
          <w:sz w:val="24"/>
          <w:szCs w:val="24"/>
        </w:rPr>
        <w:t xml:space="preserve"> City Ethics Commission Form 50 (Appendix A, Attachment 5)</w:t>
      </w:r>
      <w:r w:rsidR="00486AB8" w:rsidRPr="00243263">
        <w:rPr>
          <w:rFonts w:ascii="Arial" w:hAnsi="Arial" w:cs="Arial"/>
          <w:sz w:val="24"/>
          <w:szCs w:val="24"/>
        </w:rPr>
        <w:t>.</w:t>
      </w:r>
      <w:r w:rsidR="004F4700">
        <w:rPr>
          <w:rFonts w:ascii="Arial" w:hAnsi="Arial" w:cs="Arial"/>
          <w:sz w:val="24"/>
          <w:szCs w:val="24"/>
        </w:rPr>
        <w:t xml:space="preserve"> Please </w:t>
      </w:r>
      <w:r w:rsidR="004F3320">
        <w:rPr>
          <w:rFonts w:ascii="Arial" w:hAnsi="Arial" w:cs="Arial"/>
          <w:sz w:val="24"/>
          <w:szCs w:val="24"/>
        </w:rPr>
        <w:t>leave BAVN number section blank.</w:t>
      </w:r>
    </w:p>
    <w:p w14:paraId="2C026FA7" w14:textId="77777777" w:rsidR="00401E62" w:rsidRPr="00243263" w:rsidRDefault="00401E62" w:rsidP="00401E62">
      <w:pPr>
        <w:spacing w:after="0" w:line="240" w:lineRule="auto"/>
        <w:jc w:val="both"/>
        <w:rPr>
          <w:rFonts w:ascii="Arial" w:hAnsi="Arial" w:cs="Arial"/>
          <w:sz w:val="24"/>
          <w:szCs w:val="24"/>
        </w:rPr>
      </w:pPr>
    </w:p>
    <w:p w14:paraId="748214EF" w14:textId="77777777" w:rsidR="00401E62" w:rsidRDefault="00401E62" w:rsidP="00401E62">
      <w:pPr>
        <w:numPr>
          <w:ilvl w:val="0"/>
          <w:numId w:val="4"/>
        </w:numPr>
        <w:spacing w:after="0" w:line="240" w:lineRule="auto"/>
        <w:jc w:val="both"/>
        <w:rPr>
          <w:rFonts w:ascii="Arial" w:hAnsi="Arial" w:cs="Arial"/>
          <w:sz w:val="24"/>
          <w:szCs w:val="24"/>
        </w:rPr>
      </w:pPr>
      <w:r w:rsidRPr="00185F0F">
        <w:rPr>
          <w:rFonts w:ascii="Arial" w:hAnsi="Arial" w:cs="Arial"/>
          <w:sz w:val="24"/>
          <w:szCs w:val="24"/>
        </w:rPr>
        <w:t>Bidder Certification –</w:t>
      </w:r>
      <w:r w:rsidR="00486AB8">
        <w:rPr>
          <w:rFonts w:ascii="Arial" w:hAnsi="Arial" w:cs="Arial"/>
          <w:sz w:val="24"/>
          <w:szCs w:val="24"/>
        </w:rPr>
        <w:t xml:space="preserve"> City Ethics Commission Form 55 (Appendix A, Attachment 6)</w:t>
      </w:r>
      <w:r w:rsidR="00486AB8" w:rsidRPr="00243263">
        <w:rPr>
          <w:rFonts w:ascii="Arial" w:hAnsi="Arial" w:cs="Arial"/>
          <w:sz w:val="24"/>
          <w:szCs w:val="24"/>
        </w:rPr>
        <w:t>.</w:t>
      </w:r>
      <w:r w:rsidR="004F4700">
        <w:rPr>
          <w:rFonts w:ascii="Arial" w:hAnsi="Arial" w:cs="Arial"/>
          <w:sz w:val="24"/>
          <w:szCs w:val="24"/>
        </w:rPr>
        <w:t xml:space="preserve"> </w:t>
      </w:r>
      <w:r w:rsidR="004F3320">
        <w:rPr>
          <w:rFonts w:ascii="Arial" w:hAnsi="Arial" w:cs="Arial"/>
          <w:sz w:val="24"/>
          <w:szCs w:val="24"/>
        </w:rPr>
        <w:t>Please leave BAVN number section blank.</w:t>
      </w:r>
    </w:p>
    <w:p w14:paraId="3D6A08AA" w14:textId="77777777" w:rsidR="00EB2D8B" w:rsidRDefault="00EB2D8B" w:rsidP="00EB2D8B">
      <w:pPr>
        <w:spacing w:after="0" w:line="240" w:lineRule="auto"/>
        <w:jc w:val="both"/>
        <w:rPr>
          <w:rFonts w:ascii="Arial" w:hAnsi="Arial" w:cs="Arial"/>
          <w:sz w:val="24"/>
          <w:szCs w:val="24"/>
        </w:rPr>
      </w:pPr>
    </w:p>
    <w:p w14:paraId="27DB34B5" w14:textId="77777777" w:rsidR="00281516" w:rsidRDefault="00B33F33" w:rsidP="00B33F33">
      <w:pPr>
        <w:numPr>
          <w:ilvl w:val="0"/>
          <w:numId w:val="4"/>
        </w:numPr>
        <w:spacing w:after="0" w:line="240" w:lineRule="auto"/>
        <w:jc w:val="both"/>
        <w:rPr>
          <w:rFonts w:ascii="Arial" w:hAnsi="Arial" w:cs="Arial"/>
          <w:sz w:val="24"/>
          <w:szCs w:val="24"/>
        </w:rPr>
      </w:pPr>
      <w:r w:rsidRPr="00B33F33">
        <w:rPr>
          <w:rFonts w:ascii="Arial" w:hAnsi="Arial" w:cs="Arial"/>
          <w:sz w:val="24"/>
          <w:szCs w:val="24"/>
        </w:rPr>
        <w:t xml:space="preserve">Sexual Harassment Policy Disclosure Form </w:t>
      </w:r>
      <w:r w:rsidR="00486AB8">
        <w:rPr>
          <w:rFonts w:ascii="Arial" w:hAnsi="Arial" w:cs="Arial"/>
          <w:sz w:val="24"/>
          <w:szCs w:val="24"/>
        </w:rPr>
        <w:t>(Appendix C</w:t>
      </w:r>
      <w:r w:rsidR="00D61F95">
        <w:rPr>
          <w:rFonts w:ascii="Arial" w:hAnsi="Arial" w:cs="Arial"/>
          <w:sz w:val="24"/>
          <w:szCs w:val="24"/>
        </w:rPr>
        <w:t>, Attachment 1</w:t>
      </w:r>
      <w:r w:rsidR="00486AB8">
        <w:rPr>
          <w:rFonts w:ascii="Arial" w:hAnsi="Arial" w:cs="Arial"/>
          <w:sz w:val="24"/>
          <w:szCs w:val="24"/>
        </w:rPr>
        <w:t>)</w:t>
      </w:r>
      <w:r w:rsidR="00002E89">
        <w:rPr>
          <w:rFonts w:ascii="Arial" w:hAnsi="Arial" w:cs="Arial"/>
          <w:sz w:val="24"/>
          <w:szCs w:val="24"/>
        </w:rPr>
        <w:t>.</w:t>
      </w:r>
    </w:p>
    <w:p w14:paraId="1F81BA27" w14:textId="77777777" w:rsidR="00281516" w:rsidRPr="00281516" w:rsidRDefault="00281516" w:rsidP="00281516">
      <w:pPr>
        <w:spacing w:after="0" w:line="240" w:lineRule="auto"/>
        <w:jc w:val="both"/>
        <w:rPr>
          <w:rFonts w:ascii="Arial" w:hAnsi="Arial" w:cs="Arial"/>
          <w:sz w:val="24"/>
          <w:szCs w:val="24"/>
        </w:rPr>
      </w:pPr>
    </w:p>
    <w:p w14:paraId="4ECF3F10" w14:textId="77777777" w:rsidR="00281516" w:rsidRDefault="00281516" w:rsidP="00401E62">
      <w:pPr>
        <w:numPr>
          <w:ilvl w:val="0"/>
          <w:numId w:val="4"/>
        </w:numPr>
        <w:spacing w:after="0" w:line="240" w:lineRule="auto"/>
        <w:jc w:val="both"/>
        <w:rPr>
          <w:rFonts w:ascii="Arial" w:hAnsi="Arial" w:cs="Arial"/>
          <w:sz w:val="24"/>
          <w:szCs w:val="24"/>
        </w:rPr>
      </w:pPr>
      <w:r>
        <w:rPr>
          <w:rFonts w:ascii="Arial" w:hAnsi="Arial" w:cs="Arial"/>
          <w:sz w:val="24"/>
          <w:szCs w:val="24"/>
        </w:rPr>
        <w:t>Gender Equity Disclosure Form</w:t>
      </w:r>
      <w:r w:rsidR="00486AB8">
        <w:rPr>
          <w:rFonts w:ascii="Arial" w:hAnsi="Arial" w:cs="Arial"/>
          <w:sz w:val="24"/>
          <w:szCs w:val="24"/>
        </w:rPr>
        <w:t xml:space="preserve"> (Appendix C</w:t>
      </w:r>
      <w:r w:rsidR="00D61F95">
        <w:rPr>
          <w:rFonts w:ascii="Arial" w:hAnsi="Arial" w:cs="Arial"/>
          <w:sz w:val="24"/>
          <w:szCs w:val="24"/>
        </w:rPr>
        <w:t>, Attachment 2</w:t>
      </w:r>
      <w:r w:rsidR="00486AB8">
        <w:rPr>
          <w:rFonts w:ascii="Arial" w:hAnsi="Arial" w:cs="Arial"/>
          <w:sz w:val="24"/>
          <w:szCs w:val="24"/>
        </w:rPr>
        <w:t>)</w:t>
      </w:r>
      <w:r w:rsidR="00002E89">
        <w:rPr>
          <w:rFonts w:ascii="Arial" w:hAnsi="Arial" w:cs="Arial"/>
          <w:sz w:val="24"/>
          <w:szCs w:val="24"/>
        </w:rPr>
        <w:t>.</w:t>
      </w:r>
    </w:p>
    <w:p w14:paraId="7FB31AEE" w14:textId="77777777" w:rsidR="00B33F33" w:rsidRDefault="00B33F33" w:rsidP="00083B63">
      <w:pPr>
        <w:pStyle w:val="ListParagraph"/>
        <w:rPr>
          <w:rFonts w:ascii="Arial" w:hAnsi="Arial" w:cs="Arial"/>
          <w:sz w:val="24"/>
          <w:szCs w:val="24"/>
        </w:rPr>
      </w:pPr>
    </w:p>
    <w:p w14:paraId="794C7E23" w14:textId="048DA12F" w:rsidR="00A34571" w:rsidRDefault="005251D6" w:rsidP="00A64C32">
      <w:pPr>
        <w:shd w:val="clear" w:color="auto" w:fill="FFFFFF"/>
        <w:spacing w:after="0" w:line="240" w:lineRule="auto"/>
        <w:textAlignment w:val="baseline"/>
      </w:pPr>
      <w:r>
        <w:rPr>
          <w:rFonts w:ascii="Arial" w:hAnsi="Arial" w:cs="Arial"/>
          <w:sz w:val="24"/>
          <w:szCs w:val="24"/>
        </w:rPr>
        <w:lastRenderedPageBreak/>
        <w:t>Additionally, a</w:t>
      </w:r>
      <w:r w:rsidR="001365FD">
        <w:rPr>
          <w:rFonts w:ascii="Arial" w:hAnsi="Arial" w:cs="Arial"/>
          <w:sz w:val="24"/>
          <w:szCs w:val="24"/>
        </w:rPr>
        <w:t>ll propose</w:t>
      </w:r>
      <w:r w:rsidR="009D19C2">
        <w:rPr>
          <w:rFonts w:ascii="Arial" w:hAnsi="Arial" w:cs="Arial"/>
          <w:sz w:val="24"/>
          <w:szCs w:val="24"/>
        </w:rPr>
        <w:t>rs are requested to complete an</w:t>
      </w:r>
      <w:r w:rsidR="001365FD">
        <w:rPr>
          <w:rFonts w:ascii="Arial" w:hAnsi="Arial" w:cs="Arial"/>
          <w:sz w:val="24"/>
          <w:szCs w:val="24"/>
        </w:rPr>
        <w:t xml:space="preserve"> </w:t>
      </w:r>
      <w:r w:rsidR="009D19C2">
        <w:rPr>
          <w:rFonts w:ascii="Arial" w:hAnsi="Arial" w:cs="Arial"/>
          <w:sz w:val="24"/>
          <w:szCs w:val="24"/>
        </w:rPr>
        <w:t>Organization Diversity Survey</w:t>
      </w:r>
      <w:r w:rsidR="00B33F33">
        <w:rPr>
          <w:rFonts w:ascii="Arial" w:hAnsi="Arial" w:cs="Arial"/>
          <w:sz w:val="24"/>
          <w:szCs w:val="24"/>
        </w:rPr>
        <w:t xml:space="preserve"> (ODS)</w:t>
      </w:r>
      <w:r w:rsidR="009D19C2">
        <w:rPr>
          <w:rFonts w:ascii="Arial" w:hAnsi="Arial" w:cs="Arial"/>
          <w:sz w:val="24"/>
          <w:szCs w:val="24"/>
        </w:rPr>
        <w:t>.</w:t>
      </w:r>
      <w:r w:rsidR="00B33F33">
        <w:rPr>
          <w:rFonts w:ascii="Arial" w:hAnsi="Arial" w:cs="Arial"/>
          <w:sz w:val="24"/>
          <w:szCs w:val="24"/>
        </w:rPr>
        <w:t xml:space="preserve"> </w:t>
      </w:r>
      <w:r w:rsidR="00D53944" w:rsidRPr="00083B63">
        <w:rPr>
          <w:rFonts w:ascii="Arial" w:hAnsi="Arial" w:cs="Arial"/>
          <w:b/>
          <w:sz w:val="24"/>
          <w:szCs w:val="24"/>
          <w:u w:val="single"/>
        </w:rPr>
        <w:t xml:space="preserve">Do not </w:t>
      </w:r>
      <w:r w:rsidR="00D53944">
        <w:rPr>
          <w:rFonts w:ascii="Arial" w:hAnsi="Arial" w:cs="Arial"/>
          <w:b/>
          <w:sz w:val="24"/>
          <w:szCs w:val="24"/>
          <w:u w:val="single"/>
        </w:rPr>
        <w:t>include</w:t>
      </w:r>
      <w:r w:rsidR="00D53944" w:rsidRPr="00083B63">
        <w:rPr>
          <w:rFonts w:ascii="Arial" w:hAnsi="Arial" w:cs="Arial"/>
          <w:b/>
          <w:sz w:val="24"/>
          <w:szCs w:val="24"/>
          <w:u w:val="single"/>
        </w:rPr>
        <w:t xml:space="preserve"> the </w:t>
      </w:r>
      <w:r w:rsidR="00F857C3">
        <w:rPr>
          <w:rFonts w:ascii="Arial" w:hAnsi="Arial" w:cs="Arial"/>
          <w:b/>
          <w:sz w:val="24"/>
          <w:szCs w:val="24"/>
          <w:u w:val="single"/>
        </w:rPr>
        <w:t xml:space="preserve">completed </w:t>
      </w:r>
      <w:r w:rsidR="00D53944" w:rsidRPr="00083B63">
        <w:rPr>
          <w:rFonts w:ascii="Arial" w:hAnsi="Arial" w:cs="Arial"/>
          <w:b/>
          <w:sz w:val="24"/>
          <w:szCs w:val="24"/>
          <w:u w:val="single"/>
        </w:rPr>
        <w:t xml:space="preserve">ODS form </w:t>
      </w:r>
      <w:r w:rsidR="00D53944">
        <w:rPr>
          <w:rFonts w:ascii="Arial" w:hAnsi="Arial" w:cs="Arial"/>
          <w:b/>
          <w:sz w:val="24"/>
          <w:szCs w:val="24"/>
          <w:u w:val="single"/>
        </w:rPr>
        <w:t xml:space="preserve">as part </w:t>
      </w:r>
      <w:r w:rsidR="00F857C3">
        <w:rPr>
          <w:rFonts w:ascii="Arial" w:hAnsi="Arial" w:cs="Arial"/>
          <w:b/>
          <w:sz w:val="24"/>
          <w:szCs w:val="24"/>
          <w:u w:val="single"/>
        </w:rPr>
        <w:t xml:space="preserve">of Exhibit 7 </w:t>
      </w:r>
      <w:r w:rsidR="00D53944">
        <w:rPr>
          <w:rFonts w:ascii="Arial" w:hAnsi="Arial" w:cs="Arial"/>
          <w:b/>
          <w:sz w:val="24"/>
          <w:szCs w:val="24"/>
          <w:u w:val="single"/>
        </w:rPr>
        <w:t>of</w:t>
      </w:r>
      <w:r w:rsidR="00D53944" w:rsidRPr="00083B63">
        <w:rPr>
          <w:rFonts w:ascii="Arial" w:hAnsi="Arial" w:cs="Arial"/>
          <w:b/>
          <w:sz w:val="24"/>
          <w:szCs w:val="24"/>
          <w:u w:val="single"/>
        </w:rPr>
        <w:t xml:space="preserve"> your RFP response.</w:t>
      </w:r>
      <w:r w:rsidR="009D19C2">
        <w:rPr>
          <w:rFonts w:ascii="Arial" w:hAnsi="Arial" w:cs="Arial"/>
          <w:sz w:val="24"/>
          <w:szCs w:val="24"/>
        </w:rPr>
        <w:t xml:space="preserve">  </w:t>
      </w:r>
      <w:r w:rsidR="00F857C3">
        <w:rPr>
          <w:rFonts w:ascii="Arial" w:hAnsi="Arial" w:cs="Arial"/>
          <w:sz w:val="24"/>
          <w:szCs w:val="24"/>
        </w:rPr>
        <w:t>Pursuant to the LACERS Emerging Investment Manager Policy, c</w:t>
      </w:r>
      <w:r w:rsidR="009D19C2">
        <w:rPr>
          <w:rFonts w:ascii="Arial" w:hAnsi="Arial" w:cs="Arial"/>
          <w:sz w:val="24"/>
          <w:szCs w:val="24"/>
        </w:rPr>
        <w:t xml:space="preserve">ompleted </w:t>
      </w:r>
      <w:r w:rsidR="00D53944">
        <w:rPr>
          <w:rFonts w:ascii="Arial" w:hAnsi="Arial" w:cs="Arial"/>
          <w:sz w:val="24"/>
          <w:szCs w:val="24"/>
        </w:rPr>
        <w:t>ODS</w:t>
      </w:r>
      <w:r w:rsidR="009D19C2">
        <w:rPr>
          <w:rFonts w:ascii="Arial" w:hAnsi="Arial" w:cs="Arial"/>
          <w:sz w:val="24"/>
          <w:szCs w:val="24"/>
        </w:rPr>
        <w:t xml:space="preserve"> forms are to be </w:t>
      </w:r>
      <w:r w:rsidR="00E504C7">
        <w:rPr>
          <w:rFonts w:ascii="Arial" w:hAnsi="Arial" w:cs="Arial"/>
          <w:sz w:val="24"/>
          <w:szCs w:val="24"/>
        </w:rPr>
        <w:t>s</w:t>
      </w:r>
      <w:r w:rsidR="009D19C2">
        <w:rPr>
          <w:rFonts w:ascii="Arial" w:hAnsi="Arial" w:cs="Arial"/>
          <w:sz w:val="24"/>
          <w:szCs w:val="24"/>
        </w:rPr>
        <w:t xml:space="preserve">ubmitted </w:t>
      </w:r>
      <w:r w:rsidR="001F4FBA">
        <w:rPr>
          <w:rFonts w:ascii="Arial" w:hAnsi="Arial" w:cs="Arial"/>
          <w:sz w:val="24"/>
          <w:szCs w:val="24"/>
        </w:rPr>
        <w:t xml:space="preserve">separately </w:t>
      </w:r>
      <w:r w:rsidR="0043474C">
        <w:rPr>
          <w:rFonts w:ascii="Arial" w:hAnsi="Arial" w:cs="Arial"/>
          <w:sz w:val="24"/>
          <w:szCs w:val="24"/>
        </w:rPr>
        <w:t>to:</w:t>
      </w:r>
      <w:r w:rsidR="00A64C32" w:rsidRPr="00A64C32">
        <w:rPr>
          <w:rFonts w:ascii="Arial" w:hAnsi="Arial" w:cs="Arial"/>
          <w:sz w:val="24"/>
          <w:szCs w:val="24"/>
        </w:rPr>
        <w:t> </w:t>
      </w:r>
      <w:r w:rsidR="00A64C32" w:rsidRPr="00A34571">
        <w:rPr>
          <w:rFonts w:ascii="Arial" w:hAnsi="Arial" w:cs="Arial"/>
          <w:color w:val="000000"/>
        </w:rPr>
        <w:t> </w:t>
      </w:r>
      <w:hyperlink r:id="rId32" w:history="1">
        <w:r w:rsidR="00A34571" w:rsidRPr="00A34571">
          <w:rPr>
            <w:rStyle w:val="Hyperlink"/>
            <w:rFonts w:ascii="Arial" w:hAnsi="Arial" w:cs="Arial"/>
          </w:rPr>
          <w:t>https://lacers.app.box.com/f/279a89bd1e6447098377af4d45d50fa1</w:t>
        </w:r>
      </w:hyperlink>
    </w:p>
    <w:p w14:paraId="508F1E6C" w14:textId="77777777" w:rsidR="00A64C32" w:rsidRPr="00A64C32" w:rsidRDefault="00A64C32" w:rsidP="00A64C32">
      <w:pPr>
        <w:spacing w:after="0" w:line="240" w:lineRule="auto"/>
        <w:jc w:val="both"/>
        <w:rPr>
          <w:rFonts w:cs="Calibri"/>
          <w:color w:val="000000"/>
          <w:sz w:val="28"/>
          <w:szCs w:val="28"/>
          <w:shd w:val="clear" w:color="auto" w:fill="FFFFFF"/>
        </w:rPr>
      </w:pPr>
    </w:p>
    <w:p w14:paraId="187409F1" w14:textId="1D8EE4A9" w:rsidR="00A64C32" w:rsidRDefault="00AF354D" w:rsidP="00401E62">
      <w:pPr>
        <w:spacing w:after="0" w:line="240" w:lineRule="auto"/>
        <w:jc w:val="both"/>
        <w:rPr>
          <w:rFonts w:ascii="Arial" w:hAnsi="Arial" w:cs="Arial"/>
          <w:sz w:val="24"/>
          <w:szCs w:val="24"/>
        </w:rPr>
      </w:pPr>
      <w:hyperlink r:id="rId33" w:tgtFrame="_blank" w:history="1"/>
    </w:p>
    <w:p w14:paraId="19547256" w14:textId="77777777" w:rsidR="001365FD" w:rsidRDefault="001365FD" w:rsidP="00401E62">
      <w:pPr>
        <w:spacing w:after="0" w:line="240" w:lineRule="auto"/>
        <w:jc w:val="both"/>
        <w:rPr>
          <w:rFonts w:ascii="Arial" w:hAnsi="Arial" w:cs="Arial"/>
          <w:sz w:val="24"/>
          <w:szCs w:val="24"/>
        </w:rPr>
      </w:pPr>
    </w:p>
    <w:p w14:paraId="57B2FBD9" w14:textId="77777777" w:rsidR="00A8022B" w:rsidRDefault="00A8022B" w:rsidP="00401E62">
      <w:pPr>
        <w:spacing w:after="0" w:line="240" w:lineRule="auto"/>
        <w:jc w:val="both"/>
        <w:rPr>
          <w:rFonts w:ascii="Arial" w:hAnsi="Arial" w:cs="Arial"/>
          <w:sz w:val="24"/>
          <w:szCs w:val="24"/>
        </w:rPr>
      </w:pPr>
    </w:p>
    <w:p w14:paraId="08748CED" w14:textId="77777777" w:rsidR="00A8022B" w:rsidRDefault="00A8022B" w:rsidP="00401E62">
      <w:pPr>
        <w:spacing w:after="0" w:line="240" w:lineRule="auto"/>
        <w:jc w:val="both"/>
        <w:rPr>
          <w:rFonts w:ascii="Arial" w:hAnsi="Arial" w:cs="Arial"/>
          <w:sz w:val="24"/>
          <w:szCs w:val="24"/>
        </w:rPr>
      </w:pPr>
    </w:p>
    <w:p w14:paraId="7A4F1272" w14:textId="09BDCB10" w:rsidR="00D53944" w:rsidRPr="00E07065" w:rsidRDefault="00D53944" w:rsidP="00D53944">
      <w:pPr>
        <w:spacing w:after="0" w:line="240" w:lineRule="auto"/>
        <w:jc w:val="both"/>
        <w:rPr>
          <w:rFonts w:ascii="Arial" w:hAnsi="Arial" w:cs="Arial"/>
          <w:b/>
          <w:caps/>
          <w:sz w:val="24"/>
          <w:szCs w:val="24"/>
        </w:rPr>
      </w:pPr>
      <w:r w:rsidRPr="00133B51">
        <w:rPr>
          <w:rFonts w:ascii="Arial" w:hAnsi="Arial" w:cs="Arial"/>
          <w:b/>
          <w:caps/>
          <w:sz w:val="24"/>
          <w:szCs w:val="24"/>
        </w:rPr>
        <w:t>Failure to compl</w:t>
      </w:r>
      <w:r>
        <w:rPr>
          <w:rFonts w:ascii="Arial" w:hAnsi="Arial" w:cs="Arial"/>
          <w:b/>
          <w:caps/>
          <w:sz w:val="24"/>
          <w:szCs w:val="24"/>
        </w:rPr>
        <w:t xml:space="preserve">Y with </w:t>
      </w:r>
      <w:r w:rsidRPr="00133B51">
        <w:rPr>
          <w:rFonts w:ascii="Arial" w:hAnsi="Arial" w:cs="Arial"/>
          <w:b/>
          <w:caps/>
          <w:sz w:val="24"/>
          <w:szCs w:val="24"/>
        </w:rPr>
        <w:t>the</w:t>
      </w:r>
      <w:r>
        <w:rPr>
          <w:rFonts w:ascii="Arial" w:hAnsi="Arial" w:cs="Arial"/>
          <w:b/>
          <w:caps/>
          <w:sz w:val="24"/>
          <w:szCs w:val="24"/>
        </w:rPr>
        <w:t xml:space="preserve"> instructions for completing and submitting the above</w:t>
      </w:r>
      <w:r w:rsidRPr="00133B51">
        <w:rPr>
          <w:rFonts w:ascii="Arial" w:hAnsi="Arial" w:cs="Arial"/>
          <w:b/>
          <w:caps/>
          <w:sz w:val="24"/>
          <w:szCs w:val="24"/>
        </w:rPr>
        <w:t xml:space="preserve"> documents </w:t>
      </w:r>
      <w:r>
        <w:rPr>
          <w:rFonts w:ascii="Arial" w:hAnsi="Arial" w:cs="Arial"/>
          <w:b/>
          <w:caps/>
          <w:sz w:val="24"/>
          <w:szCs w:val="24"/>
        </w:rPr>
        <w:t>MAY</w:t>
      </w:r>
      <w:r w:rsidRPr="00133B51">
        <w:rPr>
          <w:rFonts w:ascii="Arial" w:hAnsi="Arial" w:cs="Arial"/>
          <w:b/>
          <w:caps/>
          <w:sz w:val="24"/>
          <w:szCs w:val="24"/>
        </w:rPr>
        <w:t xml:space="preserve"> deem y</w:t>
      </w:r>
      <w:r>
        <w:rPr>
          <w:rFonts w:ascii="Arial" w:hAnsi="Arial" w:cs="Arial"/>
          <w:b/>
          <w:caps/>
          <w:sz w:val="24"/>
          <w:szCs w:val="24"/>
        </w:rPr>
        <w:t>our proposal as non-responsive</w:t>
      </w:r>
      <w:r w:rsidR="00AE4629">
        <w:rPr>
          <w:rFonts w:ascii="Arial" w:hAnsi="Arial" w:cs="Arial"/>
          <w:b/>
          <w:caps/>
          <w:sz w:val="24"/>
          <w:szCs w:val="24"/>
        </w:rPr>
        <w:t xml:space="preserve"> AND REMOVE YOUR PROPOSAL FROM FURTHER CONSIDERATION</w:t>
      </w:r>
      <w:r>
        <w:rPr>
          <w:rFonts w:ascii="Arial" w:hAnsi="Arial" w:cs="Arial"/>
          <w:b/>
          <w:caps/>
          <w:sz w:val="24"/>
          <w:szCs w:val="24"/>
        </w:rPr>
        <w:t>.</w:t>
      </w:r>
    </w:p>
    <w:p w14:paraId="4683A204" w14:textId="77777777" w:rsidR="001365FD" w:rsidRDefault="001365FD" w:rsidP="00401E62">
      <w:pPr>
        <w:spacing w:after="0" w:line="240" w:lineRule="auto"/>
        <w:jc w:val="both"/>
        <w:rPr>
          <w:rFonts w:ascii="Arial" w:hAnsi="Arial" w:cs="Arial"/>
          <w:sz w:val="24"/>
          <w:szCs w:val="24"/>
        </w:rPr>
      </w:pPr>
    </w:p>
    <w:p w14:paraId="42EB3E02" w14:textId="77777777" w:rsidR="001365FD" w:rsidRPr="00243263" w:rsidRDefault="001365FD" w:rsidP="00401E62">
      <w:pPr>
        <w:spacing w:after="0" w:line="240" w:lineRule="auto"/>
        <w:jc w:val="both"/>
        <w:rPr>
          <w:rFonts w:ascii="Arial" w:hAnsi="Arial" w:cs="Arial"/>
          <w:sz w:val="24"/>
          <w:szCs w:val="24"/>
        </w:rPr>
      </w:pPr>
    </w:p>
    <w:p w14:paraId="55B6A24D" w14:textId="77777777" w:rsidR="006E55A4" w:rsidRPr="00E07065" w:rsidRDefault="006E55A4" w:rsidP="00E07065">
      <w:pPr>
        <w:spacing w:after="0" w:line="240" w:lineRule="auto"/>
        <w:jc w:val="both"/>
        <w:rPr>
          <w:rFonts w:ascii="Arial" w:hAnsi="Arial" w:cs="Arial"/>
          <w:b/>
          <w:caps/>
          <w:sz w:val="24"/>
          <w:szCs w:val="24"/>
        </w:rPr>
      </w:pPr>
    </w:p>
    <w:sectPr w:rsidR="006E55A4" w:rsidRPr="00E07065" w:rsidSect="006101E8">
      <w:footerReference w:type="default" r:id="rId34"/>
      <w:footerReference w:type="first" r:id="rId35"/>
      <w:pgSz w:w="12240" w:h="15840"/>
      <w:pgMar w:top="1080" w:right="1080" w:bottom="720" w:left="1080" w:header="720" w:footer="36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7D3A10" w16cid:durableId="24C12450"/>
  <w16cid:commentId w16cid:paraId="26DFFC66" w16cid:durableId="24C4CF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64503" w14:textId="77777777" w:rsidR="00AF354D" w:rsidRDefault="00AF354D" w:rsidP="00535D12">
      <w:pPr>
        <w:spacing w:after="0" w:line="240" w:lineRule="auto"/>
      </w:pPr>
      <w:r>
        <w:separator/>
      </w:r>
    </w:p>
  </w:endnote>
  <w:endnote w:type="continuationSeparator" w:id="0">
    <w:p w14:paraId="7361A585" w14:textId="77777777" w:rsidR="00AF354D" w:rsidRDefault="00AF354D" w:rsidP="0053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FBC6" w14:textId="77777777" w:rsidR="0011174A" w:rsidRPr="007C0FEA" w:rsidRDefault="00B205FD" w:rsidP="007C0FEA">
    <w:pPr>
      <w:pStyle w:val="Footer"/>
      <w:pBdr>
        <w:top w:val="thinThickSmallGap" w:sz="24" w:space="1" w:color="622423"/>
      </w:pBdr>
      <w:tabs>
        <w:tab w:val="clear" w:pos="4680"/>
        <w:tab w:val="clear" w:pos="9360"/>
        <w:tab w:val="right" w:pos="10080"/>
      </w:tabs>
      <w:rPr>
        <w:rFonts w:ascii="Arial" w:eastAsia="Times New Roman" w:hAnsi="Arial" w:cs="Arial"/>
      </w:rPr>
    </w:pPr>
    <w:r>
      <w:rPr>
        <w:rFonts w:ascii="Cambria" w:eastAsia="Times New Roman" w:hAnsi="Cambria"/>
        <w:lang w:val="en-US"/>
      </w:rPr>
      <w:t xml:space="preserve">Passive U.S., Non U.S., and Global Index Strategies </w:t>
    </w:r>
    <w:r w:rsidR="004E29C8" w:rsidRPr="0071530E">
      <w:rPr>
        <w:rFonts w:ascii="Cambria" w:eastAsia="Times New Roman" w:hAnsi="Cambria"/>
      </w:rPr>
      <w:t>Mandate Search</w:t>
    </w:r>
    <w:r w:rsidR="0011174A" w:rsidRPr="007C0FEA">
      <w:rPr>
        <w:rFonts w:ascii="Arial" w:eastAsia="Times New Roman" w:hAnsi="Arial" w:cs="Arial"/>
      </w:rPr>
      <w:tab/>
    </w:r>
  </w:p>
  <w:p w14:paraId="56FC7CA5" w14:textId="77777777" w:rsidR="0011174A" w:rsidRDefault="00111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A0397" w14:textId="1381BB8A" w:rsidR="0011174A" w:rsidRPr="006F7EBD" w:rsidRDefault="00B205FD" w:rsidP="006101E8">
    <w:pPr>
      <w:pStyle w:val="Footer"/>
      <w:pBdr>
        <w:top w:val="thinThickSmallGap" w:sz="24" w:space="1" w:color="622423"/>
      </w:pBdr>
      <w:tabs>
        <w:tab w:val="clear" w:pos="4680"/>
        <w:tab w:val="clear" w:pos="9360"/>
        <w:tab w:val="right" w:pos="10080"/>
      </w:tabs>
      <w:rPr>
        <w:rFonts w:ascii="Arial" w:eastAsia="Times New Roman" w:hAnsi="Arial" w:cs="Arial"/>
      </w:rPr>
    </w:pPr>
    <w:r w:rsidRPr="006F7EBD">
      <w:rPr>
        <w:rFonts w:ascii="Arial" w:eastAsia="Times New Roman" w:hAnsi="Arial" w:cs="Arial"/>
      </w:rPr>
      <w:t>Passive U.S., Non</w:t>
    </w:r>
    <w:r w:rsidR="006F7EBD" w:rsidRPr="006F7EBD">
      <w:rPr>
        <w:rFonts w:ascii="Arial" w:eastAsia="Times New Roman" w:hAnsi="Arial" w:cs="Arial"/>
        <w:lang w:val="en-US"/>
      </w:rPr>
      <w:t>-</w:t>
    </w:r>
    <w:r w:rsidRPr="006F7EBD">
      <w:rPr>
        <w:rFonts w:ascii="Arial" w:eastAsia="Times New Roman" w:hAnsi="Arial" w:cs="Arial"/>
      </w:rPr>
      <w:t xml:space="preserve">U.S., and Global Index Strategies </w:t>
    </w:r>
    <w:r w:rsidRPr="006F7EBD">
      <w:rPr>
        <w:rFonts w:ascii="Arial" w:eastAsia="Times New Roman" w:hAnsi="Arial" w:cs="Arial"/>
        <w:lang w:val="en-US"/>
      </w:rPr>
      <w:t>M</w:t>
    </w:r>
    <w:r w:rsidR="0071530E" w:rsidRPr="006F7EBD">
      <w:rPr>
        <w:rFonts w:ascii="Arial" w:eastAsia="Times New Roman" w:hAnsi="Arial" w:cs="Arial"/>
      </w:rPr>
      <w:t>andate Search</w:t>
    </w:r>
    <w:r w:rsidR="0011174A" w:rsidRPr="006F7EBD">
      <w:rPr>
        <w:rFonts w:ascii="Arial" w:eastAsia="Times New Roman" w:hAnsi="Arial" w:cs="Arial"/>
      </w:rPr>
      <w:tab/>
      <w:t xml:space="preserve">Page </w:t>
    </w:r>
    <w:r w:rsidR="0011174A" w:rsidRPr="006F7EBD">
      <w:rPr>
        <w:rFonts w:ascii="Arial" w:eastAsia="Times New Roman" w:hAnsi="Arial" w:cs="Arial"/>
      </w:rPr>
      <w:fldChar w:fldCharType="begin"/>
    </w:r>
    <w:r w:rsidR="0011174A" w:rsidRPr="006F7EBD">
      <w:rPr>
        <w:rFonts w:ascii="Arial" w:hAnsi="Arial" w:cs="Arial"/>
      </w:rPr>
      <w:instrText xml:space="preserve"> PAGE   \* MERGEFORMAT </w:instrText>
    </w:r>
    <w:r w:rsidR="0011174A" w:rsidRPr="006F7EBD">
      <w:rPr>
        <w:rFonts w:ascii="Arial" w:eastAsia="Times New Roman" w:hAnsi="Arial" w:cs="Arial"/>
      </w:rPr>
      <w:fldChar w:fldCharType="separate"/>
    </w:r>
    <w:r w:rsidR="00C41039" w:rsidRPr="00C41039">
      <w:rPr>
        <w:rFonts w:ascii="Arial" w:eastAsia="Times New Roman" w:hAnsi="Arial" w:cs="Arial"/>
        <w:noProof/>
      </w:rPr>
      <w:t>6</w:t>
    </w:r>
    <w:r w:rsidR="0011174A" w:rsidRPr="006F7EBD">
      <w:rPr>
        <w:rFonts w:ascii="Arial" w:eastAsia="Times New Roman" w:hAnsi="Arial" w:cs="Arial"/>
        <w:noProof/>
      </w:rPr>
      <w:fldChar w:fldCharType="end"/>
    </w:r>
  </w:p>
  <w:p w14:paraId="7E4868B5" w14:textId="77777777" w:rsidR="0011174A" w:rsidRDefault="00111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1984" w14:textId="77777777" w:rsidR="0011174A" w:rsidRPr="00936592" w:rsidRDefault="0011174A" w:rsidP="00936592">
    <w:pPr>
      <w:pStyle w:val="Footer"/>
      <w:pBdr>
        <w:top w:val="thinThickSmallGap" w:sz="24" w:space="1" w:color="622423"/>
      </w:pBdr>
      <w:tabs>
        <w:tab w:val="clear" w:pos="4680"/>
        <w:tab w:val="clear" w:pos="9360"/>
        <w:tab w:val="right" w:pos="10080"/>
      </w:tabs>
      <w:rPr>
        <w:rFonts w:ascii="Cambria" w:eastAsia="Times New Roman" w:hAnsi="Cambria"/>
      </w:rPr>
    </w:pPr>
    <w:r>
      <w:rPr>
        <w:rFonts w:ascii="Cambria" w:eastAsia="Times New Roman" w:hAnsi="Cambria"/>
      </w:rPr>
      <w:t>Multi-Passive Index Mandate Search</w:t>
    </w:r>
    <w:r w:rsidRPr="00936592">
      <w:rPr>
        <w:rFonts w:ascii="Cambria" w:eastAsia="Times New Roman" w:hAnsi="Cambria"/>
      </w:rPr>
      <w:tab/>
      <w:t xml:space="preserve">Page </w:t>
    </w:r>
    <w:r w:rsidRPr="00936592">
      <w:rPr>
        <w:rFonts w:eastAsia="Times New Roman"/>
      </w:rPr>
      <w:fldChar w:fldCharType="begin"/>
    </w:r>
    <w:r>
      <w:instrText xml:space="preserve"> PAGE   \* MERGEFORMAT </w:instrText>
    </w:r>
    <w:r w:rsidRPr="00936592">
      <w:rPr>
        <w:rFonts w:eastAsia="Times New Roman"/>
      </w:rPr>
      <w:fldChar w:fldCharType="separate"/>
    </w:r>
    <w:r w:rsidRPr="00F56724">
      <w:rPr>
        <w:rFonts w:ascii="Cambria" w:eastAsia="Times New Roman" w:hAnsi="Cambria"/>
        <w:noProof/>
      </w:rPr>
      <w:t>1</w:t>
    </w:r>
    <w:r w:rsidRPr="00936592">
      <w:rPr>
        <w:rFonts w:ascii="Cambria" w:eastAsia="Times New Roman" w:hAnsi="Cambria"/>
        <w:noProof/>
      </w:rPr>
      <w:fldChar w:fldCharType="end"/>
    </w:r>
  </w:p>
  <w:p w14:paraId="6114A508" w14:textId="77777777" w:rsidR="0011174A" w:rsidRDefault="0011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C12C8" w14:textId="77777777" w:rsidR="00AF354D" w:rsidRDefault="00AF354D" w:rsidP="00535D12">
      <w:pPr>
        <w:spacing w:after="0" w:line="240" w:lineRule="auto"/>
      </w:pPr>
      <w:r>
        <w:separator/>
      </w:r>
    </w:p>
  </w:footnote>
  <w:footnote w:type="continuationSeparator" w:id="0">
    <w:p w14:paraId="72B46B39" w14:textId="77777777" w:rsidR="00AF354D" w:rsidRDefault="00AF354D" w:rsidP="00535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547F" w14:textId="1291C998" w:rsidR="0011174A" w:rsidRPr="00FD1EB7" w:rsidRDefault="007A44C0">
    <w:pPr>
      <w:pStyle w:val="Header"/>
      <w:rPr>
        <w:lang w:val="en-US"/>
      </w:rPr>
    </w:pPr>
    <w:r w:rsidRPr="00D5407F">
      <w:rPr>
        <w:noProof/>
        <w:sz w:val="20"/>
        <w:szCs w:val="20"/>
        <w:lang w:val="en-US" w:eastAsia="en-US"/>
      </w:rPr>
      <w:drawing>
        <wp:inline distT="0" distB="0" distL="0" distR="0" wp14:anchorId="378D2FAF" wp14:editId="61BC5EE8">
          <wp:extent cx="481965" cy="5238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523875"/>
                  </a:xfrm>
                  <a:prstGeom prst="rect">
                    <a:avLst/>
                  </a:prstGeom>
                  <a:noFill/>
                  <a:ln>
                    <a:noFill/>
                  </a:ln>
                </pic:spPr>
              </pic:pic>
            </a:graphicData>
          </a:graphic>
        </wp:inline>
      </w:drawing>
    </w:r>
    <w:r w:rsidR="008E0045">
      <w:rPr>
        <w:noProof/>
        <w:sz w:val="20"/>
        <w:szCs w:val="20"/>
        <w:lang w:val="en-US" w:eastAsia="en-US"/>
      </w:rPr>
      <w:t xml:space="preserve"> </w:t>
    </w:r>
    <w:r w:rsidR="008E0045">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2"/>
      <w:numFmt w:val="decimal"/>
      <w:lvlText w:val="%1."/>
      <w:lvlJc w:val="left"/>
      <w:pPr>
        <w:tabs>
          <w:tab w:val="num" w:pos="792"/>
        </w:tabs>
        <w:ind w:left="792" w:hanging="360"/>
      </w:pPr>
      <w:rPr>
        <w:color w:val="auto"/>
      </w:rPr>
    </w:lvl>
  </w:abstractNum>
  <w:abstractNum w:abstractNumId="1" w15:restartNumberingAfterBreak="0">
    <w:nsid w:val="00000004"/>
    <w:multiLevelType w:val="singleLevel"/>
    <w:tmpl w:val="00000004"/>
    <w:name w:val="WW8Num14"/>
    <w:lvl w:ilvl="0">
      <w:start w:val="1"/>
      <w:numFmt w:val="lowerLetter"/>
      <w:lvlText w:val="%1."/>
      <w:lvlJc w:val="left"/>
      <w:pPr>
        <w:tabs>
          <w:tab w:val="num" w:pos="1227"/>
        </w:tabs>
        <w:ind w:left="1227" w:hanging="360"/>
      </w:pPr>
    </w:lvl>
  </w:abstractNum>
  <w:abstractNum w:abstractNumId="2" w15:restartNumberingAfterBreak="0">
    <w:nsid w:val="02F1058C"/>
    <w:multiLevelType w:val="hybridMultilevel"/>
    <w:tmpl w:val="91D057BA"/>
    <w:lvl w:ilvl="0" w:tplc="0409000F">
      <w:start w:val="7"/>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7F6118B"/>
    <w:multiLevelType w:val="hybridMultilevel"/>
    <w:tmpl w:val="E6F6065C"/>
    <w:lvl w:ilvl="0" w:tplc="EF68056E">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6753B"/>
    <w:multiLevelType w:val="hybridMultilevel"/>
    <w:tmpl w:val="D74AD1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96F39F5"/>
    <w:multiLevelType w:val="hybridMultilevel"/>
    <w:tmpl w:val="28C8E768"/>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2A6B0E06"/>
    <w:multiLevelType w:val="hybridMultilevel"/>
    <w:tmpl w:val="49303E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334E76E3"/>
    <w:multiLevelType w:val="hybridMultilevel"/>
    <w:tmpl w:val="5E3EC860"/>
    <w:lvl w:ilvl="0" w:tplc="A8868B10">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71F0E"/>
    <w:multiLevelType w:val="hybridMultilevel"/>
    <w:tmpl w:val="E6A2517E"/>
    <w:lvl w:ilvl="0" w:tplc="918E7B4C">
      <w:start w:val="1"/>
      <w:numFmt w:val="decimal"/>
      <w:lvlText w:val="%1."/>
      <w:lvlJc w:val="left"/>
      <w:pPr>
        <w:ind w:left="792" w:hanging="360"/>
      </w:pPr>
      <w:rPr>
        <w:rFonts w:hint="default"/>
        <w:color w:val="auto"/>
      </w:rPr>
    </w:lvl>
    <w:lvl w:ilvl="1" w:tplc="D520EC82">
      <w:start w:val="1"/>
      <w:numFmt w:val="lowerLetter"/>
      <w:lvlText w:val="%2."/>
      <w:lvlJc w:val="left"/>
      <w:pPr>
        <w:ind w:left="1512" w:hanging="360"/>
      </w:pPr>
      <w:rPr>
        <w:color w:val="auto"/>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B7D64DB"/>
    <w:multiLevelType w:val="hybridMultilevel"/>
    <w:tmpl w:val="FE546002"/>
    <w:lvl w:ilvl="0" w:tplc="C9C07AB0">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15:restartNumberingAfterBreak="0">
    <w:nsid w:val="449A18D1"/>
    <w:multiLevelType w:val="hybridMultilevel"/>
    <w:tmpl w:val="8C60C02A"/>
    <w:lvl w:ilvl="0" w:tplc="A412CEFE">
      <w:start w:val="1"/>
      <w:numFmt w:val="decimal"/>
      <w:lvlText w:val="%1."/>
      <w:lvlJc w:val="left"/>
      <w:pPr>
        <w:ind w:left="108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15:restartNumberingAfterBreak="0">
    <w:nsid w:val="456152CC"/>
    <w:multiLevelType w:val="hybridMultilevel"/>
    <w:tmpl w:val="4CA0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26890"/>
    <w:multiLevelType w:val="hybridMultilevel"/>
    <w:tmpl w:val="0728EAFE"/>
    <w:lvl w:ilvl="0" w:tplc="CCD0C93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92103"/>
    <w:multiLevelType w:val="hybridMultilevel"/>
    <w:tmpl w:val="3B32572C"/>
    <w:lvl w:ilvl="0" w:tplc="EF68056E">
      <w:start w:val="1"/>
      <w:numFmt w:val="decimal"/>
      <w:lvlText w:val="%1."/>
      <w:lvlJc w:val="left"/>
      <w:pPr>
        <w:ind w:left="930" w:hanging="360"/>
      </w:pPr>
      <w:rPr>
        <w:rFonts w:ascii="Arial" w:eastAsia="Calibri" w:hAnsi="Arial" w:cs="Arial"/>
      </w:rPr>
    </w:lvl>
    <w:lvl w:ilvl="1" w:tplc="04090001">
      <w:start w:val="1"/>
      <w:numFmt w:val="bullet"/>
      <w:lvlText w:val=""/>
      <w:lvlJc w:val="left"/>
      <w:pPr>
        <w:ind w:left="1650" w:hanging="360"/>
      </w:pPr>
      <w:rPr>
        <w:rFonts w:ascii="Symbol" w:hAnsi="Symbol"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515F5ECD"/>
    <w:multiLevelType w:val="hybridMultilevel"/>
    <w:tmpl w:val="47588D96"/>
    <w:lvl w:ilvl="0" w:tplc="918E7B4C">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3436A2A"/>
    <w:multiLevelType w:val="multilevel"/>
    <w:tmpl w:val="37DE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BF4CD4"/>
    <w:multiLevelType w:val="hybridMultilevel"/>
    <w:tmpl w:val="38B045DC"/>
    <w:lvl w:ilvl="0" w:tplc="8DF46362">
      <w:start w:val="6"/>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D37E9"/>
    <w:multiLevelType w:val="hybridMultilevel"/>
    <w:tmpl w:val="FE8E265E"/>
    <w:lvl w:ilvl="0" w:tplc="B6DCA6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724410"/>
    <w:multiLevelType w:val="hybridMultilevel"/>
    <w:tmpl w:val="D742AABE"/>
    <w:lvl w:ilvl="0" w:tplc="D20463D2">
      <w:start w:val="1"/>
      <w:numFmt w:val="decimal"/>
      <w:lvlText w:val="%1."/>
      <w:lvlJc w:val="left"/>
      <w:pPr>
        <w:ind w:left="540" w:hanging="360"/>
      </w:pPr>
      <w:rPr>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D6D6F56"/>
    <w:multiLevelType w:val="hybridMultilevel"/>
    <w:tmpl w:val="937EBA92"/>
    <w:lvl w:ilvl="0" w:tplc="918E7B4C">
      <w:start w:val="1"/>
      <w:numFmt w:val="decimal"/>
      <w:lvlText w:val="%1."/>
      <w:lvlJc w:val="left"/>
      <w:pPr>
        <w:ind w:left="1650" w:hanging="360"/>
      </w:pPr>
      <w:rPr>
        <w:rFonts w:hint="default"/>
        <w:color w:val="auto"/>
      </w:rPr>
    </w:lvl>
    <w:lvl w:ilvl="1" w:tplc="04090019">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0" w15:restartNumberingAfterBreak="0">
    <w:nsid w:val="5E8B47C0"/>
    <w:multiLevelType w:val="hybridMultilevel"/>
    <w:tmpl w:val="2ACA0FF4"/>
    <w:lvl w:ilvl="0" w:tplc="918E7B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86C4D"/>
    <w:multiLevelType w:val="hybridMultilevel"/>
    <w:tmpl w:val="90F6C86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3376E"/>
    <w:multiLevelType w:val="hybridMultilevel"/>
    <w:tmpl w:val="054A49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6050CB"/>
    <w:multiLevelType w:val="hybridMultilevel"/>
    <w:tmpl w:val="04E05DB2"/>
    <w:lvl w:ilvl="0" w:tplc="918E7B4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24489"/>
    <w:multiLevelType w:val="hybridMultilevel"/>
    <w:tmpl w:val="595EC2D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5" w15:restartNumberingAfterBreak="0">
    <w:nsid w:val="74CC186C"/>
    <w:multiLevelType w:val="hybridMultilevel"/>
    <w:tmpl w:val="C5A8322A"/>
    <w:lvl w:ilvl="0" w:tplc="04090015">
      <w:start w:val="1"/>
      <w:numFmt w:val="upp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03429"/>
    <w:multiLevelType w:val="hybridMultilevel"/>
    <w:tmpl w:val="E45E76F6"/>
    <w:lvl w:ilvl="0" w:tplc="1174E55C">
      <w:start w:val="1"/>
      <w:numFmt w:val="lowerLetter"/>
      <w:lvlText w:val="%1."/>
      <w:lvlJc w:val="left"/>
      <w:pPr>
        <w:ind w:left="1224" w:hanging="360"/>
      </w:pPr>
      <w:rPr>
        <w:rFonts w:hint="default"/>
      </w:rPr>
    </w:lvl>
    <w:lvl w:ilvl="1" w:tplc="50C28A40">
      <w:start w:val="1"/>
      <w:numFmt w:val="decimal"/>
      <w:lvlText w:val="%2."/>
      <w:lvlJc w:val="left"/>
      <w:pPr>
        <w:ind w:left="2034" w:hanging="450"/>
      </w:pPr>
      <w:rPr>
        <w:rFonts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9"/>
  </w:num>
  <w:num w:numId="2">
    <w:abstractNumId w:val="26"/>
  </w:num>
  <w:num w:numId="3">
    <w:abstractNumId w:val="13"/>
  </w:num>
  <w:num w:numId="4">
    <w:abstractNumId w:val="5"/>
  </w:num>
  <w:num w:numId="5">
    <w:abstractNumId w:val="10"/>
  </w:num>
  <w:num w:numId="6">
    <w:abstractNumId w:val="23"/>
  </w:num>
  <w:num w:numId="7">
    <w:abstractNumId w:val="19"/>
  </w:num>
  <w:num w:numId="8">
    <w:abstractNumId w:val="4"/>
  </w:num>
  <w:num w:numId="9">
    <w:abstractNumId w:val="12"/>
  </w:num>
  <w:num w:numId="10">
    <w:abstractNumId w:val="8"/>
  </w:num>
  <w:num w:numId="11">
    <w:abstractNumId w:val="20"/>
  </w:num>
  <w:num w:numId="12">
    <w:abstractNumId w:val="7"/>
  </w:num>
  <w:num w:numId="13">
    <w:abstractNumId w:val="14"/>
  </w:num>
  <w:num w:numId="14">
    <w:abstractNumId w:val="25"/>
  </w:num>
  <w:num w:numId="15">
    <w:abstractNumId w:val="16"/>
  </w:num>
  <w:num w:numId="16">
    <w:abstractNumId w:val="2"/>
  </w:num>
  <w:num w:numId="17">
    <w:abstractNumId w:val="24"/>
  </w:num>
  <w:num w:numId="18">
    <w:abstractNumId w:val="18"/>
  </w:num>
  <w:num w:numId="19">
    <w:abstractNumId w:val="17"/>
  </w:num>
  <w:num w:numId="20">
    <w:abstractNumId w:val="22"/>
  </w:num>
  <w:num w:numId="21">
    <w:abstractNumId w:val="21"/>
  </w:num>
  <w:num w:numId="22">
    <w:abstractNumId w:val="6"/>
  </w:num>
  <w:num w:numId="23">
    <w:abstractNumId w:val="3"/>
  </w:num>
  <w:num w:numId="24">
    <w:abstractNumId w:val="11"/>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4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0E"/>
    <w:rsid w:val="0000220B"/>
    <w:rsid w:val="00002BEE"/>
    <w:rsid w:val="00002E89"/>
    <w:rsid w:val="00004050"/>
    <w:rsid w:val="0000472B"/>
    <w:rsid w:val="000069BF"/>
    <w:rsid w:val="00007412"/>
    <w:rsid w:val="00011842"/>
    <w:rsid w:val="000118B2"/>
    <w:rsid w:val="00011AA1"/>
    <w:rsid w:val="00011F42"/>
    <w:rsid w:val="00012EE9"/>
    <w:rsid w:val="00014F49"/>
    <w:rsid w:val="00015DBF"/>
    <w:rsid w:val="00021544"/>
    <w:rsid w:val="00021EA2"/>
    <w:rsid w:val="000229D8"/>
    <w:rsid w:val="000233FB"/>
    <w:rsid w:val="00025FD7"/>
    <w:rsid w:val="000276F4"/>
    <w:rsid w:val="000304EC"/>
    <w:rsid w:val="00035775"/>
    <w:rsid w:val="00035A9A"/>
    <w:rsid w:val="00037C37"/>
    <w:rsid w:val="00040E80"/>
    <w:rsid w:val="0004535D"/>
    <w:rsid w:val="000469BF"/>
    <w:rsid w:val="0005014F"/>
    <w:rsid w:val="000547E9"/>
    <w:rsid w:val="00056E47"/>
    <w:rsid w:val="0006245D"/>
    <w:rsid w:val="0006328F"/>
    <w:rsid w:val="00063423"/>
    <w:rsid w:val="0006504E"/>
    <w:rsid w:val="0006580F"/>
    <w:rsid w:val="0007098A"/>
    <w:rsid w:val="00070990"/>
    <w:rsid w:val="000733BE"/>
    <w:rsid w:val="0007489F"/>
    <w:rsid w:val="00081269"/>
    <w:rsid w:val="00083B63"/>
    <w:rsid w:val="00083CA1"/>
    <w:rsid w:val="00084537"/>
    <w:rsid w:val="00085377"/>
    <w:rsid w:val="000853B3"/>
    <w:rsid w:val="00087603"/>
    <w:rsid w:val="00090985"/>
    <w:rsid w:val="00090D57"/>
    <w:rsid w:val="0009214F"/>
    <w:rsid w:val="000929C9"/>
    <w:rsid w:val="00093712"/>
    <w:rsid w:val="00093A9C"/>
    <w:rsid w:val="0009409A"/>
    <w:rsid w:val="000963F2"/>
    <w:rsid w:val="00097A0A"/>
    <w:rsid w:val="000A1FF7"/>
    <w:rsid w:val="000A3C65"/>
    <w:rsid w:val="000A3DA9"/>
    <w:rsid w:val="000A475C"/>
    <w:rsid w:val="000A5CA3"/>
    <w:rsid w:val="000B1585"/>
    <w:rsid w:val="000B2206"/>
    <w:rsid w:val="000B2FC3"/>
    <w:rsid w:val="000B4BF0"/>
    <w:rsid w:val="000B6987"/>
    <w:rsid w:val="000C0D76"/>
    <w:rsid w:val="000C156A"/>
    <w:rsid w:val="000C1ADA"/>
    <w:rsid w:val="000C1B28"/>
    <w:rsid w:val="000C24EB"/>
    <w:rsid w:val="000C33EE"/>
    <w:rsid w:val="000C51FA"/>
    <w:rsid w:val="000C520C"/>
    <w:rsid w:val="000C5DCF"/>
    <w:rsid w:val="000C6044"/>
    <w:rsid w:val="000D00D4"/>
    <w:rsid w:val="000D0469"/>
    <w:rsid w:val="000D2F60"/>
    <w:rsid w:val="000D3B45"/>
    <w:rsid w:val="000D3DEE"/>
    <w:rsid w:val="000D4CEB"/>
    <w:rsid w:val="000D68C9"/>
    <w:rsid w:val="000D6AFF"/>
    <w:rsid w:val="000E06FE"/>
    <w:rsid w:val="000E274C"/>
    <w:rsid w:val="000E2EA6"/>
    <w:rsid w:val="000E4947"/>
    <w:rsid w:val="000E4C59"/>
    <w:rsid w:val="000F0616"/>
    <w:rsid w:val="000F3566"/>
    <w:rsid w:val="000F43FB"/>
    <w:rsid w:val="000F44D0"/>
    <w:rsid w:val="000F5A73"/>
    <w:rsid w:val="000F73F6"/>
    <w:rsid w:val="000F7ACD"/>
    <w:rsid w:val="00103F54"/>
    <w:rsid w:val="00105EF3"/>
    <w:rsid w:val="00110B05"/>
    <w:rsid w:val="00111194"/>
    <w:rsid w:val="001115D7"/>
    <w:rsid w:val="0011174A"/>
    <w:rsid w:val="00112396"/>
    <w:rsid w:val="001126CE"/>
    <w:rsid w:val="00115FE8"/>
    <w:rsid w:val="00117297"/>
    <w:rsid w:val="00121FA1"/>
    <w:rsid w:val="0012329E"/>
    <w:rsid w:val="00124248"/>
    <w:rsid w:val="00126485"/>
    <w:rsid w:val="00126F73"/>
    <w:rsid w:val="00132296"/>
    <w:rsid w:val="00132E32"/>
    <w:rsid w:val="00132FC6"/>
    <w:rsid w:val="00133B51"/>
    <w:rsid w:val="00136421"/>
    <w:rsid w:val="001365FD"/>
    <w:rsid w:val="00141721"/>
    <w:rsid w:val="00142A90"/>
    <w:rsid w:val="00142C26"/>
    <w:rsid w:val="00142F10"/>
    <w:rsid w:val="0014526F"/>
    <w:rsid w:val="00145CAA"/>
    <w:rsid w:val="00145CCE"/>
    <w:rsid w:val="0014741D"/>
    <w:rsid w:val="0014794D"/>
    <w:rsid w:val="0015028D"/>
    <w:rsid w:val="00151B69"/>
    <w:rsid w:val="00152135"/>
    <w:rsid w:val="001531CF"/>
    <w:rsid w:val="00153DFD"/>
    <w:rsid w:val="00153E87"/>
    <w:rsid w:val="00155F52"/>
    <w:rsid w:val="00156D7D"/>
    <w:rsid w:val="0016093B"/>
    <w:rsid w:val="00161C83"/>
    <w:rsid w:val="001627E2"/>
    <w:rsid w:val="001632B8"/>
    <w:rsid w:val="00164CB8"/>
    <w:rsid w:val="0016526F"/>
    <w:rsid w:val="00167D1A"/>
    <w:rsid w:val="0017071E"/>
    <w:rsid w:val="00172957"/>
    <w:rsid w:val="00172C4D"/>
    <w:rsid w:val="001739BC"/>
    <w:rsid w:val="00174BF7"/>
    <w:rsid w:val="00175386"/>
    <w:rsid w:val="00177160"/>
    <w:rsid w:val="00177287"/>
    <w:rsid w:val="00177DB9"/>
    <w:rsid w:val="00181AFD"/>
    <w:rsid w:val="00182041"/>
    <w:rsid w:val="00184D10"/>
    <w:rsid w:val="001859F6"/>
    <w:rsid w:val="00185F0F"/>
    <w:rsid w:val="0018666B"/>
    <w:rsid w:val="00190279"/>
    <w:rsid w:val="00190710"/>
    <w:rsid w:val="00191623"/>
    <w:rsid w:val="001924A0"/>
    <w:rsid w:val="001935E9"/>
    <w:rsid w:val="001950B2"/>
    <w:rsid w:val="0019703D"/>
    <w:rsid w:val="00197F5B"/>
    <w:rsid w:val="001A26CE"/>
    <w:rsid w:val="001A38E3"/>
    <w:rsid w:val="001A3DA6"/>
    <w:rsid w:val="001B1AEC"/>
    <w:rsid w:val="001B2409"/>
    <w:rsid w:val="001B340F"/>
    <w:rsid w:val="001B7087"/>
    <w:rsid w:val="001B758B"/>
    <w:rsid w:val="001B7C77"/>
    <w:rsid w:val="001C0507"/>
    <w:rsid w:val="001C137A"/>
    <w:rsid w:val="001C2463"/>
    <w:rsid w:val="001C275F"/>
    <w:rsid w:val="001C592F"/>
    <w:rsid w:val="001D19C9"/>
    <w:rsid w:val="001D3AD6"/>
    <w:rsid w:val="001D73DA"/>
    <w:rsid w:val="001D7C55"/>
    <w:rsid w:val="001E0A80"/>
    <w:rsid w:val="001E2649"/>
    <w:rsid w:val="001E4247"/>
    <w:rsid w:val="001E543C"/>
    <w:rsid w:val="001E5F46"/>
    <w:rsid w:val="001E60AE"/>
    <w:rsid w:val="001E7273"/>
    <w:rsid w:val="001F0AB8"/>
    <w:rsid w:val="001F14B5"/>
    <w:rsid w:val="001F20DF"/>
    <w:rsid w:val="001F4A39"/>
    <w:rsid w:val="001F4FBA"/>
    <w:rsid w:val="001F6CC9"/>
    <w:rsid w:val="00200816"/>
    <w:rsid w:val="002012C2"/>
    <w:rsid w:val="00201514"/>
    <w:rsid w:val="0020161C"/>
    <w:rsid w:val="0020425F"/>
    <w:rsid w:val="00204765"/>
    <w:rsid w:val="00204C48"/>
    <w:rsid w:val="0020633B"/>
    <w:rsid w:val="00206DBC"/>
    <w:rsid w:val="0021072F"/>
    <w:rsid w:val="0021151C"/>
    <w:rsid w:val="002125A5"/>
    <w:rsid w:val="00213247"/>
    <w:rsid w:val="00213C7C"/>
    <w:rsid w:val="00214F08"/>
    <w:rsid w:val="00217DCF"/>
    <w:rsid w:val="00220BEC"/>
    <w:rsid w:val="00221253"/>
    <w:rsid w:val="00224858"/>
    <w:rsid w:val="00226676"/>
    <w:rsid w:val="00230246"/>
    <w:rsid w:val="00230890"/>
    <w:rsid w:val="002310A7"/>
    <w:rsid w:val="0023116D"/>
    <w:rsid w:val="00235765"/>
    <w:rsid w:val="0024246D"/>
    <w:rsid w:val="00243263"/>
    <w:rsid w:val="00243A14"/>
    <w:rsid w:val="00243E60"/>
    <w:rsid w:val="00244A62"/>
    <w:rsid w:val="002464E9"/>
    <w:rsid w:val="002469C5"/>
    <w:rsid w:val="00246EB9"/>
    <w:rsid w:val="002478AB"/>
    <w:rsid w:val="00250F30"/>
    <w:rsid w:val="00251E71"/>
    <w:rsid w:val="002527AC"/>
    <w:rsid w:val="00252A9F"/>
    <w:rsid w:val="00253CF0"/>
    <w:rsid w:val="0026277E"/>
    <w:rsid w:val="00262815"/>
    <w:rsid w:val="00263441"/>
    <w:rsid w:val="00264748"/>
    <w:rsid w:val="0026577E"/>
    <w:rsid w:val="0026620E"/>
    <w:rsid w:val="00270F32"/>
    <w:rsid w:val="002739A5"/>
    <w:rsid w:val="002749C5"/>
    <w:rsid w:val="00275EE1"/>
    <w:rsid w:val="00276C5D"/>
    <w:rsid w:val="002803DD"/>
    <w:rsid w:val="00281516"/>
    <w:rsid w:val="00282AD0"/>
    <w:rsid w:val="00284CC5"/>
    <w:rsid w:val="002856B3"/>
    <w:rsid w:val="002864B5"/>
    <w:rsid w:val="00286691"/>
    <w:rsid w:val="00286CDE"/>
    <w:rsid w:val="0028770A"/>
    <w:rsid w:val="00287DB1"/>
    <w:rsid w:val="0029251D"/>
    <w:rsid w:val="0029388C"/>
    <w:rsid w:val="00294382"/>
    <w:rsid w:val="002954C8"/>
    <w:rsid w:val="002A221D"/>
    <w:rsid w:val="002A6280"/>
    <w:rsid w:val="002B0B6B"/>
    <w:rsid w:val="002B13D0"/>
    <w:rsid w:val="002B1913"/>
    <w:rsid w:val="002B2203"/>
    <w:rsid w:val="002B3084"/>
    <w:rsid w:val="002B3A77"/>
    <w:rsid w:val="002B4382"/>
    <w:rsid w:val="002B6C7E"/>
    <w:rsid w:val="002C1763"/>
    <w:rsid w:val="002C34DA"/>
    <w:rsid w:val="002C3AC8"/>
    <w:rsid w:val="002C3D03"/>
    <w:rsid w:val="002C7890"/>
    <w:rsid w:val="002D1858"/>
    <w:rsid w:val="002D332D"/>
    <w:rsid w:val="002D4967"/>
    <w:rsid w:val="002D51DE"/>
    <w:rsid w:val="002D65D1"/>
    <w:rsid w:val="002D6E1C"/>
    <w:rsid w:val="002D7453"/>
    <w:rsid w:val="002E12EA"/>
    <w:rsid w:val="002E195D"/>
    <w:rsid w:val="002E1AF3"/>
    <w:rsid w:val="002E64CF"/>
    <w:rsid w:val="002E7D0B"/>
    <w:rsid w:val="002F01DD"/>
    <w:rsid w:val="002F08A9"/>
    <w:rsid w:val="002F26B7"/>
    <w:rsid w:val="002F281D"/>
    <w:rsid w:val="002F2E1E"/>
    <w:rsid w:val="002F4ABB"/>
    <w:rsid w:val="002F78C0"/>
    <w:rsid w:val="002F7CA1"/>
    <w:rsid w:val="00300F90"/>
    <w:rsid w:val="00303E2C"/>
    <w:rsid w:val="00304C89"/>
    <w:rsid w:val="00305795"/>
    <w:rsid w:val="00305FF6"/>
    <w:rsid w:val="0030683D"/>
    <w:rsid w:val="0030715C"/>
    <w:rsid w:val="003100A9"/>
    <w:rsid w:val="00310398"/>
    <w:rsid w:val="003137C1"/>
    <w:rsid w:val="00313A8B"/>
    <w:rsid w:val="00314458"/>
    <w:rsid w:val="00314846"/>
    <w:rsid w:val="003162A6"/>
    <w:rsid w:val="00316DC8"/>
    <w:rsid w:val="00317A90"/>
    <w:rsid w:val="0032258A"/>
    <w:rsid w:val="00323560"/>
    <w:rsid w:val="00324519"/>
    <w:rsid w:val="00325523"/>
    <w:rsid w:val="00325A6E"/>
    <w:rsid w:val="003266AA"/>
    <w:rsid w:val="0032730C"/>
    <w:rsid w:val="003279A2"/>
    <w:rsid w:val="003301C2"/>
    <w:rsid w:val="00332543"/>
    <w:rsid w:val="00333649"/>
    <w:rsid w:val="003355FE"/>
    <w:rsid w:val="00337FD9"/>
    <w:rsid w:val="0034058D"/>
    <w:rsid w:val="00340F9D"/>
    <w:rsid w:val="00343C21"/>
    <w:rsid w:val="00347349"/>
    <w:rsid w:val="003474B2"/>
    <w:rsid w:val="0035003F"/>
    <w:rsid w:val="00351447"/>
    <w:rsid w:val="003549F8"/>
    <w:rsid w:val="00356BA7"/>
    <w:rsid w:val="00357F32"/>
    <w:rsid w:val="00364BEC"/>
    <w:rsid w:val="00366A5F"/>
    <w:rsid w:val="00372998"/>
    <w:rsid w:val="00373094"/>
    <w:rsid w:val="00373188"/>
    <w:rsid w:val="00373295"/>
    <w:rsid w:val="0037378F"/>
    <w:rsid w:val="00373D20"/>
    <w:rsid w:val="00373D9B"/>
    <w:rsid w:val="00375C7C"/>
    <w:rsid w:val="0037733C"/>
    <w:rsid w:val="00380B0C"/>
    <w:rsid w:val="00381F11"/>
    <w:rsid w:val="00383816"/>
    <w:rsid w:val="00383DF8"/>
    <w:rsid w:val="003849B3"/>
    <w:rsid w:val="003863D1"/>
    <w:rsid w:val="003913D7"/>
    <w:rsid w:val="00393021"/>
    <w:rsid w:val="00393B08"/>
    <w:rsid w:val="00393B51"/>
    <w:rsid w:val="00394208"/>
    <w:rsid w:val="00394EF8"/>
    <w:rsid w:val="003A0DB2"/>
    <w:rsid w:val="003A1E9C"/>
    <w:rsid w:val="003A43E7"/>
    <w:rsid w:val="003A505F"/>
    <w:rsid w:val="003B0128"/>
    <w:rsid w:val="003B0E08"/>
    <w:rsid w:val="003B2AB7"/>
    <w:rsid w:val="003B3BA4"/>
    <w:rsid w:val="003B4BEB"/>
    <w:rsid w:val="003B667C"/>
    <w:rsid w:val="003C01D1"/>
    <w:rsid w:val="003C0C96"/>
    <w:rsid w:val="003C0D06"/>
    <w:rsid w:val="003C1482"/>
    <w:rsid w:val="003C35DF"/>
    <w:rsid w:val="003C4FC1"/>
    <w:rsid w:val="003C50C5"/>
    <w:rsid w:val="003D2375"/>
    <w:rsid w:val="003D5D68"/>
    <w:rsid w:val="003D60F6"/>
    <w:rsid w:val="003E28ED"/>
    <w:rsid w:val="003E4B63"/>
    <w:rsid w:val="003E652B"/>
    <w:rsid w:val="003E77C2"/>
    <w:rsid w:val="003E7D0D"/>
    <w:rsid w:val="003F16D3"/>
    <w:rsid w:val="003F2E9F"/>
    <w:rsid w:val="003F3AC4"/>
    <w:rsid w:val="003F569F"/>
    <w:rsid w:val="003F669A"/>
    <w:rsid w:val="003F7B58"/>
    <w:rsid w:val="00400EE0"/>
    <w:rsid w:val="0040199B"/>
    <w:rsid w:val="00401E62"/>
    <w:rsid w:val="004030C8"/>
    <w:rsid w:val="00403AFF"/>
    <w:rsid w:val="00404D4B"/>
    <w:rsid w:val="004063DC"/>
    <w:rsid w:val="00406575"/>
    <w:rsid w:val="00406DFF"/>
    <w:rsid w:val="00407695"/>
    <w:rsid w:val="00411017"/>
    <w:rsid w:val="00411B05"/>
    <w:rsid w:val="004120C9"/>
    <w:rsid w:val="00413D4F"/>
    <w:rsid w:val="004158E3"/>
    <w:rsid w:val="004159CC"/>
    <w:rsid w:val="00416C80"/>
    <w:rsid w:val="00421E2B"/>
    <w:rsid w:val="00422819"/>
    <w:rsid w:val="00422A3C"/>
    <w:rsid w:val="004240D2"/>
    <w:rsid w:val="004252E7"/>
    <w:rsid w:val="0042747D"/>
    <w:rsid w:val="004301C2"/>
    <w:rsid w:val="004341F8"/>
    <w:rsid w:val="0043474C"/>
    <w:rsid w:val="004361A0"/>
    <w:rsid w:val="0044066F"/>
    <w:rsid w:val="0044484A"/>
    <w:rsid w:val="00445C58"/>
    <w:rsid w:val="00446038"/>
    <w:rsid w:val="0044662A"/>
    <w:rsid w:val="00455555"/>
    <w:rsid w:val="0046136B"/>
    <w:rsid w:val="004679BB"/>
    <w:rsid w:val="004707CF"/>
    <w:rsid w:val="00472B79"/>
    <w:rsid w:val="00472BF8"/>
    <w:rsid w:val="00473E1A"/>
    <w:rsid w:val="00474C62"/>
    <w:rsid w:val="0047550B"/>
    <w:rsid w:val="004762AC"/>
    <w:rsid w:val="00476E86"/>
    <w:rsid w:val="00480071"/>
    <w:rsid w:val="00480364"/>
    <w:rsid w:val="00480F68"/>
    <w:rsid w:val="004821A7"/>
    <w:rsid w:val="0048607A"/>
    <w:rsid w:val="00486AB8"/>
    <w:rsid w:val="00487342"/>
    <w:rsid w:val="0049096C"/>
    <w:rsid w:val="00492CA3"/>
    <w:rsid w:val="00492E35"/>
    <w:rsid w:val="00493C34"/>
    <w:rsid w:val="00493D90"/>
    <w:rsid w:val="00496A74"/>
    <w:rsid w:val="00497D44"/>
    <w:rsid w:val="004A2387"/>
    <w:rsid w:val="004A4AC0"/>
    <w:rsid w:val="004A5219"/>
    <w:rsid w:val="004A5447"/>
    <w:rsid w:val="004A61E3"/>
    <w:rsid w:val="004A7176"/>
    <w:rsid w:val="004B11D9"/>
    <w:rsid w:val="004B14F5"/>
    <w:rsid w:val="004B63D9"/>
    <w:rsid w:val="004C23ED"/>
    <w:rsid w:val="004D22DE"/>
    <w:rsid w:val="004D4B45"/>
    <w:rsid w:val="004D4BF2"/>
    <w:rsid w:val="004D517C"/>
    <w:rsid w:val="004D545E"/>
    <w:rsid w:val="004D5923"/>
    <w:rsid w:val="004E061B"/>
    <w:rsid w:val="004E0AD1"/>
    <w:rsid w:val="004E29C8"/>
    <w:rsid w:val="004E6E42"/>
    <w:rsid w:val="004E7EC7"/>
    <w:rsid w:val="004F019C"/>
    <w:rsid w:val="004F0571"/>
    <w:rsid w:val="004F3320"/>
    <w:rsid w:val="004F4183"/>
    <w:rsid w:val="004F424C"/>
    <w:rsid w:val="004F4700"/>
    <w:rsid w:val="004F4F87"/>
    <w:rsid w:val="004F56B1"/>
    <w:rsid w:val="004F5C77"/>
    <w:rsid w:val="004F6AF6"/>
    <w:rsid w:val="004F6EC5"/>
    <w:rsid w:val="004F737D"/>
    <w:rsid w:val="0050192A"/>
    <w:rsid w:val="00504574"/>
    <w:rsid w:val="00505887"/>
    <w:rsid w:val="005079DE"/>
    <w:rsid w:val="00511BE5"/>
    <w:rsid w:val="00512A1F"/>
    <w:rsid w:val="005141F0"/>
    <w:rsid w:val="00514E93"/>
    <w:rsid w:val="00517953"/>
    <w:rsid w:val="00521544"/>
    <w:rsid w:val="00522DAE"/>
    <w:rsid w:val="00524110"/>
    <w:rsid w:val="005251D6"/>
    <w:rsid w:val="00525FC0"/>
    <w:rsid w:val="005265EC"/>
    <w:rsid w:val="005278C6"/>
    <w:rsid w:val="005279AB"/>
    <w:rsid w:val="005338A7"/>
    <w:rsid w:val="00534389"/>
    <w:rsid w:val="0053527B"/>
    <w:rsid w:val="005356CB"/>
    <w:rsid w:val="00535D12"/>
    <w:rsid w:val="00537177"/>
    <w:rsid w:val="0054059F"/>
    <w:rsid w:val="00540CC0"/>
    <w:rsid w:val="00540DFD"/>
    <w:rsid w:val="005412F9"/>
    <w:rsid w:val="00541881"/>
    <w:rsid w:val="00541FC2"/>
    <w:rsid w:val="00542026"/>
    <w:rsid w:val="005424C7"/>
    <w:rsid w:val="0054451F"/>
    <w:rsid w:val="0054467B"/>
    <w:rsid w:val="00545558"/>
    <w:rsid w:val="00546468"/>
    <w:rsid w:val="00555C77"/>
    <w:rsid w:val="00557669"/>
    <w:rsid w:val="0056020D"/>
    <w:rsid w:val="00560733"/>
    <w:rsid w:val="0056073F"/>
    <w:rsid w:val="00560CDC"/>
    <w:rsid w:val="005713D5"/>
    <w:rsid w:val="0057557A"/>
    <w:rsid w:val="00576863"/>
    <w:rsid w:val="00581034"/>
    <w:rsid w:val="00581220"/>
    <w:rsid w:val="005814FD"/>
    <w:rsid w:val="005828F4"/>
    <w:rsid w:val="00585623"/>
    <w:rsid w:val="0058730D"/>
    <w:rsid w:val="00590624"/>
    <w:rsid w:val="00590922"/>
    <w:rsid w:val="0059275B"/>
    <w:rsid w:val="00594C8F"/>
    <w:rsid w:val="00594F7B"/>
    <w:rsid w:val="00595E4C"/>
    <w:rsid w:val="00596B06"/>
    <w:rsid w:val="005A0732"/>
    <w:rsid w:val="005A3C8A"/>
    <w:rsid w:val="005A6F2E"/>
    <w:rsid w:val="005A7F48"/>
    <w:rsid w:val="005B2075"/>
    <w:rsid w:val="005B2CC0"/>
    <w:rsid w:val="005B2D0D"/>
    <w:rsid w:val="005B68F4"/>
    <w:rsid w:val="005B7B6D"/>
    <w:rsid w:val="005C009F"/>
    <w:rsid w:val="005C229F"/>
    <w:rsid w:val="005C3235"/>
    <w:rsid w:val="005C459C"/>
    <w:rsid w:val="005C6043"/>
    <w:rsid w:val="005C73D9"/>
    <w:rsid w:val="005C7504"/>
    <w:rsid w:val="005C7FD7"/>
    <w:rsid w:val="005D21A7"/>
    <w:rsid w:val="005D6E78"/>
    <w:rsid w:val="005D70DB"/>
    <w:rsid w:val="005D77CB"/>
    <w:rsid w:val="005F08DA"/>
    <w:rsid w:val="005F4CAD"/>
    <w:rsid w:val="005F7981"/>
    <w:rsid w:val="00600E59"/>
    <w:rsid w:val="00602E13"/>
    <w:rsid w:val="00603A84"/>
    <w:rsid w:val="0060580E"/>
    <w:rsid w:val="006101E8"/>
    <w:rsid w:val="006102C4"/>
    <w:rsid w:val="006102D7"/>
    <w:rsid w:val="00613809"/>
    <w:rsid w:val="006143C1"/>
    <w:rsid w:val="006159D4"/>
    <w:rsid w:val="0061667B"/>
    <w:rsid w:val="00616847"/>
    <w:rsid w:val="00616E41"/>
    <w:rsid w:val="00617272"/>
    <w:rsid w:val="00617531"/>
    <w:rsid w:val="00621E32"/>
    <w:rsid w:val="00622D55"/>
    <w:rsid w:val="00624AEF"/>
    <w:rsid w:val="00625437"/>
    <w:rsid w:val="00626E00"/>
    <w:rsid w:val="006300E0"/>
    <w:rsid w:val="00631330"/>
    <w:rsid w:val="00631A2C"/>
    <w:rsid w:val="00631F19"/>
    <w:rsid w:val="00632E9C"/>
    <w:rsid w:val="00633F53"/>
    <w:rsid w:val="0063444A"/>
    <w:rsid w:val="0063483E"/>
    <w:rsid w:val="00634E87"/>
    <w:rsid w:val="00635779"/>
    <w:rsid w:val="00635C4E"/>
    <w:rsid w:val="00635E5A"/>
    <w:rsid w:val="00635E83"/>
    <w:rsid w:val="00635FF0"/>
    <w:rsid w:val="00645AC5"/>
    <w:rsid w:val="0065169A"/>
    <w:rsid w:val="00651A07"/>
    <w:rsid w:val="00652E26"/>
    <w:rsid w:val="00654DD4"/>
    <w:rsid w:val="00661167"/>
    <w:rsid w:val="006613CB"/>
    <w:rsid w:val="00661E4A"/>
    <w:rsid w:val="00663445"/>
    <w:rsid w:val="006639A0"/>
    <w:rsid w:val="006651F4"/>
    <w:rsid w:val="0066530D"/>
    <w:rsid w:val="0066644D"/>
    <w:rsid w:val="00666B06"/>
    <w:rsid w:val="00667344"/>
    <w:rsid w:val="00671719"/>
    <w:rsid w:val="00672183"/>
    <w:rsid w:val="00672553"/>
    <w:rsid w:val="00672B00"/>
    <w:rsid w:val="0068216F"/>
    <w:rsid w:val="006821AE"/>
    <w:rsid w:val="006849EA"/>
    <w:rsid w:val="006860D8"/>
    <w:rsid w:val="00686E2A"/>
    <w:rsid w:val="006913E5"/>
    <w:rsid w:val="00691C16"/>
    <w:rsid w:val="00693D82"/>
    <w:rsid w:val="00695425"/>
    <w:rsid w:val="006956F3"/>
    <w:rsid w:val="0069680A"/>
    <w:rsid w:val="00696D0C"/>
    <w:rsid w:val="00697046"/>
    <w:rsid w:val="00697331"/>
    <w:rsid w:val="006A1ED9"/>
    <w:rsid w:val="006A232F"/>
    <w:rsid w:val="006A2FAA"/>
    <w:rsid w:val="006A42D9"/>
    <w:rsid w:val="006A439A"/>
    <w:rsid w:val="006A52EA"/>
    <w:rsid w:val="006A6172"/>
    <w:rsid w:val="006A6EB1"/>
    <w:rsid w:val="006B4866"/>
    <w:rsid w:val="006C1408"/>
    <w:rsid w:val="006C4A5B"/>
    <w:rsid w:val="006D179A"/>
    <w:rsid w:val="006D450D"/>
    <w:rsid w:val="006D52EB"/>
    <w:rsid w:val="006D5443"/>
    <w:rsid w:val="006D7339"/>
    <w:rsid w:val="006D78D3"/>
    <w:rsid w:val="006E0C7C"/>
    <w:rsid w:val="006E20F1"/>
    <w:rsid w:val="006E32C9"/>
    <w:rsid w:val="006E55A4"/>
    <w:rsid w:val="006F0918"/>
    <w:rsid w:val="006F1BF8"/>
    <w:rsid w:val="006F3032"/>
    <w:rsid w:val="006F4F98"/>
    <w:rsid w:val="006F5AF2"/>
    <w:rsid w:val="006F7EBD"/>
    <w:rsid w:val="00701523"/>
    <w:rsid w:val="00703A21"/>
    <w:rsid w:val="00704DCA"/>
    <w:rsid w:val="00707986"/>
    <w:rsid w:val="00707E5A"/>
    <w:rsid w:val="00710F0C"/>
    <w:rsid w:val="0071103B"/>
    <w:rsid w:val="00712F54"/>
    <w:rsid w:val="00713686"/>
    <w:rsid w:val="007146CA"/>
    <w:rsid w:val="0071530E"/>
    <w:rsid w:val="0071620C"/>
    <w:rsid w:val="00717738"/>
    <w:rsid w:val="00717FB0"/>
    <w:rsid w:val="007220D7"/>
    <w:rsid w:val="00723FA6"/>
    <w:rsid w:val="00724739"/>
    <w:rsid w:val="0072685A"/>
    <w:rsid w:val="00726C03"/>
    <w:rsid w:val="00726FDC"/>
    <w:rsid w:val="00733BF5"/>
    <w:rsid w:val="00734E15"/>
    <w:rsid w:val="0074395F"/>
    <w:rsid w:val="0074615D"/>
    <w:rsid w:val="00747B51"/>
    <w:rsid w:val="00752A48"/>
    <w:rsid w:val="0075330E"/>
    <w:rsid w:val="0075451C"/>
    <w:rsid w:val="0075490A"/>
    <w:rsid w:val="00756DE5"/>
    <w:rsid w:val="0075785C"/>
    <w:rsid w:val="0076069A"/>
    <w:rsid w:val="0076135B"/>
    <w:rsid w:val="00765A9E"/>
    <w:rsid w:val="0076776C"/>
    <w:rsid w:val="00770AD4"/>
    <w:rsid w:val="00774EF7"/>
    <w:rsid w:val="00775919"/>
    <w:rsid w:val="00775D22"/>
    <w:rsid w:val="0078000C"/>
    <w:rsid w:val="00780D80"/>
    <w:rsid w:val="00784AB8"/>
    <w:rsid w:val="00790C8B"/>
    <w:rsid w:val="00790E6C"/>
    <w:rsid w:val="007923F3"/>
    <w:rsid w:val="00795096"/>
    <w:rsid w:val="007966C4"/>
    <w:rsid w:val="00796B73"/>
    <w:rsid w:val="007A0278"/>
    <w:rsid w:val="007A1128"/>
    <w:rsid w:val="007A2D2E"/>
    <w:rsid w:val="007A383D"/>
    <w:rsid w:val="007A39E4"/>
    <w:rsid w:val="007A44C0"/>
    <w:rsid w:val="007A45EF"/>
    <w:rsid w:val="007B2002"/>
    <w:rsid w:val="007B2AA9"/>
    <w:rsid w:val="007B2B7F"/>
    <w:rsid w:val="007B3645"/>
    <w:rsid w:val="007B4F92"/>
    <w:rsid w:val="007B5DB8"/>
    <w:rsid w:val="007B5E6F"/>
    <w:rsid w:val="007B5FD0"/>
    <w:rsid w:val="007B7F8B"/>
    <w:rsid w:val="007C0FEA"/>
    <w:rsid w:val="007C1699"/>
    <w:rsid w:val="007C1774"/>
    <w:rsid w:val="007C3C91"/>
    <w:rsid w:val="007C6F0E"/>
    <w:rsid w:val="007C77E4"/>
    <w:rsid w:val="007D0C9B"/>
    <w:rsid w:val="007D1B2C"/>
    <w:rsid w:val="007D37BA"/>
    <w:rsid w:val="007D48F8"/>
    <w:rsid w:val="007D6DFD"/>
    <w:rsid w:val="007E4F29"/>
    <w:rsid w:val="007F1264"/>
    <w:rsid w:val="007F1425"/>
    <w:rsid w:val="007F2B74"/>
    <w:rsid w:val="007F3A3F"/>
    <w:rsid w:val="007F3EFB"/>
    <w:rsid w:val="007F4292"/>
    <w:rsid w:val="007F79E5"/>
    <w:rsid w:val="007F7DB6"/>
    <w:rsid w:val="00801B5C"/>
    <w:rsid w:val="00805CFC"/>
    <w:rsid w:val="0081005E"/>
    <w:rsid w:val="0081076B"/>
    <w:rsid w:val="00811BAC"/>
    <w:rsid w:val="00811F6C"/>
    <w:rsid w:val="00813D4E"/>
    <w:rsid w:val="00815FAD"/>
    <w:rsid w:val="00817B73"/>
    <w:rsid w:val="008207D3"/>
    <w:rsid w:val="008218ED"/>
    <w:rsid w:val="00821FCE"/>
    <w:rsid w:val="00824617"/>
    <w:rsid w:val="00824FDE"/>
    <w:rsid w:val="008275CF"/>
    <w:rsid w:val="0082792C"/>
    <w:rsid w:val="00832B89"/>
    <w:rsid w:val="0083410D"/>
    <w:rsid w:val="008348F4"/>
    <w:rsid w:val="00835E65"/>
    <w:rsid w:val="00841991"/>
    <w:rsid w:val="00844F81"/>
    <w:rsid w:val="00845B4A"/>
    <w:rsid w:val="00846B1A"/>
    <w:rsid w:val="00846D05"/>
    <w:rsid w:val="008470AC"/>
    <w:rsid w:val="00847D19"/>
    <w:rsid w:val="00850CAE"/>
    <w:rsid w:val="008529BD"/>
    <w:rsid w:val="008540C8"/>
    <w:rsid w:val="00855749"/>
    <w:rsid w:val="00855AFF"/>
    <w:rsid w:val="00856A4A"/>
    <w:rsid w:val="008579B4"/>
    <w:rsid w:val="00862075"/>
    <w:rsid w:val="00862444"/>
    <w:rsid w:val="0086282B"/>
    <w:rsid w:val="0086294C"/>
    <w:rsid w:val="00863B47"/>
    <w:rsid w:val="0086419E"/>
    <w:rsid w:val="00864A7D"/>
    <w:rsid w:val="00865F45"/>
    <w:rsid w:val="008666D4"/>
    <w:rsid w:val="00866CF3"/>
    <w:rsid w:val="00866E2B"/>
    <w:rsid w:val="00873275"/>
    <w:rsid w:val="008734D0"/>
    <w:rsid w:val="00877ED1"/>
    <w:rsid w:val="00883091"/>
    <w:rsid w:val="00886CF3"/>
    <w:rsid w:val="008909AA"/>
    <w:rsid w:val="00891E31"/>
    <w:rsid w:val="0089229B"/>
    <w:rsid w:val="00897576"/>
    <w:rsid w:val="008A01BB"/>
    <w:rsid w:val="008A0A22"/>
    <w:rsid w:val="008A0ABF"/>
    <w:rsid w:val="008A1191"/>
    <w:rsid w:val="008A34F0"/>
    <w:rsid w:val="008A35C9"/>
    <w:rsid w:val="008A41C5"/>
    <w:rsid w:val="008A454D"/>
    <w:rsid w:val="008A75CB"/>
    <w:rsid w:val="008B06C6"/>
    <w:rsid w:val="008B0D2E"/>
    <w:rsid w:val="008B42F8"/>
    <w:rsid w:val="008B45C7"/>
    <w:rsid w:val="008B4FD1"/>
    <w:rsid w:val="008B5523"/>
    <w:rsid w:val="008B7100"/>
    <w:rsid w:val="008C08BB"/>
    <w:rsid w:val="008C178E"/>
    <w:rsid w:val="008C3F9B"/>
    <w:rsid w:val="008C63AE"/>
    <w:rsid w:val="008C6891"/>
    <w:rsid w:val="008C7BFC"/>
    <w:rsid w:val="008D017E"/>
    <w:rsid w:val="008D16DA"/>
    <w:rsid w:val="008D1B71"/>
    <w:rsid w:val="008D3D63"/>
    <w:rsid w:val="008D596C"/>
    <w:rsid w:val="008D7079"/>
    <w:rsid w:val="008E0045"/>
    <w:rsid w:val="008E44FE"/>
    <w:rsid w:val="008E60CD"/>
    <w:rsid w:val="008F5509"/>
    <w:rsid w:val="008F6C89"/>
    <w:rsid w:val="009001AE"/>
    <w:rsid w:val="009016F9"/>
    <w:rsid w:val="00902060"/>
    <w:rsid w:val="00903469"/>
    <w:rsid w:val="0090536D"/>
    <w:rsid w:val="009054A2"/>
    <w:rsid w:val="00905EF0"/>
    <w:rsid w:val="0090754A"/>
    <w:rsid w:val="00907783"/>
    <w:rsid w:val="0090789A"/>
    <w:rsid w:val="00907E62"/>
    <w:rsid w:val="00911097"/>
    <w:rsid w:val="0091137E"/>
    <w:rsid w:val="0091179E"/>
    <w:rsid w:val="009123E1"/>
    <w:rsid w:val="00912A05"/>
    <w:rsid w:val="00915252"/>
    <w:rsid w:val="00916D2E"/>
    <w:rsid w:val="009176A1"/>
    <w:rsid w:val="00921423"/>
    <w:rsid w:val="009235DE"/>
    <w:rsid w:val="00931C5F"/>
    <w:rsid w:val="00931DF1"/>
    <w:rsid w:val="009320A5"/>
    <w:rsid w:val="009326A2"/>
    <w:rsid w:val="00936592"/>
    <w:rsid w:val="009371C7"/>
    <w:rsid w:val="009379D8"/>
    <w:rsid w:val="00937B0E"/>
    <w:rsid w:val="009410D6"/>
    <w:rsid w:val="00943137"/>
    <w:rsid w:val="009458B9"/>
    <w:rsid w:val="009460B6"/>
    <w:rsid w:val="00951158"/>
    <w:rsid w:val="00951A91"/>
    <w:rsid w:val="009520EA"/>
    <w:rsid w:val="0095523C"/>
    <w:rsid w:val="009552A9"/>
    <w:rsid w:val="00955A56"/>
    <w:rsid w:val="00957FC9"/>
    <w:rsid w:val="00961025"/>
    <w:rsid w:val="0096492F"/>
    <w:rsid w:val="00965CA7"/>
    <w:rsid w:val="00970E38"/>
    <w:rsid w:val="00972F50"/>
    <w:rsid w:val="00973EAF"/>
    <w:rsid w:val="00974EC1"/>
    <w:rsid w:val="00975113"/>
    <w:rsid w:val="00975460"/>
    <w:rsid w:val="0097662C"/>
    <w:rsid w:val="00981377"/>
    <w:rsid w:val="0098441E"/>
    <w:rsid w:val="00985C58"/>
    <w:rsid w:val="00986D35"/>
    <w:rsid w:val="009900BE"/>
    <w:rsid w:val="00991902"/>
    <w:rsid w:val="0099446B"/>
    <w:rsid w:val="00994BFE"/>
    <w:rsid w:val="00996940"/>
    <w:rsid w:val="00997032"/>
    <w:rsid w:val="009A057B"/>
    <w:rsid w:val="009A1388"/>
    <w:rsid w:val="009A3F68"/>
    <w:rsid w:val="009A46F4"/>
    <w:rsid w:val="009A5EAE"/>
    <w:rsid w:val="009A747E"/>
    <w:rsid w:val="009B1A3F"/>
    <w:rsid w:val="009B65F4"/>
    <w:rsid w:val="009B6A54"/>
    <w:rsid w:val="009B6BD1"/>
    <w:rsid w:val="009C2BAA"/>
    <w:rsid w:val="009C44A9"/>
    <w:rsid w:val="009C4743"/>
    <w:rsid w:val="009D13DC"/>
    <w:rsid w:val="009D14D2"/>
    <w:rsid w:val="009D19C2"/>
    <w:rsid w:val="009D37FA"/>
    <w:rsid w:val="009D3C76"/>
    <w:rsid w:val="009D62FA"/>
    <w:rsid w:val="009E0ABA"/>
    <w:rsid w:val="009E30E3"/>
    <w:rsid w:val="009E3E5E"/>
    <w:rsid w:val="009E5D1D"/>
    <w:rsid w:val="009E5DA4"/>
    <w:rsid w:val="009E5FDB"/>
    <w:rsid w:val="009E67FF"/>
    <w:rsid w:val="009E6BFF"/>
    <w:rsid w:val="009E708E"/>
    <w:rsid w:val="009F469A"/>
    <w:rsid w:val="009F79D1"/>
    <w:rsid w:val="00A01318"/>
    <w:rsid w:val="00A05049"/>
    <w:rsid w:val="00A065DA"/>
    <w:rsid w:val="00A11606"/>
    <w:rsid w:val="00A1197F"/>
    <w:rsid w:val="00A11BFE"/>
    <w:rsid w:val="00A20579"/>
    <w:rsid w:val="00A21A1F"/>
    <w:rsid w:val="00A23FDC"/>
    <w:rsid w:val="00A256F1"/>
    <w:rsid w:val="00A2638E"/>
    <w:rsid w:val="00A267E6"/>
    <w:rsid w:val="00A3054E"/>
    <w:rsid w:val="00A331D4"/>
    <w:rsid w:val="00A339F3"/>
    <w:rsid w:val="00A340B6"/>
    <w:rsid w:val="00A34571"/>
    <w:rsid w:val="00A34AE5"/>
    <w:rsid w:val="00A36161"/>
    <w:rsid w:val="00A364DA"/>
    <w:rsid w:val="00A37FBF"/>
    <w:rsid w:val="00A410DB"/>
    <w:rsid w:val="00A418D5"/>
    <w:rsid w:val="00A4229B"/>
    <w:rsid w:val="00A425E6"/>
    <w:rsid w:val="00A4298E"/>
    <w:rsid w:val="00A4446F"/>
    <w:rsid w:val="00A506EA"/>
    <w:rsid w:val="00A5112B"/>
    <w:rsid w:val="00A5262F"/>
    <w:rsid w:val="00A53620"/>
    <w:rsid w:val="00A53AC8"/>
    <w:rsid w:val="00A53E7E"/>
    <w:rsid w:val="00A5468F"/>
    <w:rsid w:val="00A54767"/>
    <w:rsid w:val="00A55968"/>
    <w:rsid w:val="00A55972"/>
    <w:rsid w:val="00A5666B"/>
    <w:rsid w:val="00A62BBF"/>
    <w:rsid w:val="00A64A6F"/>
    <w:rsid w:val="00A64C32"/>
    <w:rsid w:val="00A66067"/>
    <w:rsid w:val="00A66E1B"/>
    <w:rsid w:val="00A72396"/>
    <w:rsid w:val="00A72C56"/>
    <w:rsid w:val="00A72F29"/>
    <w:rsid w:val="00A73B0F"/>
    <w:rsid w:val="00A73CB9"/>
    <w:rsid w:val="00A74CDE"/>
    <w:rsid w:val="00A76F8B"/>
    <w:rsid w:val="00A8022B"/>
    <w:rsid w:val="00A80D4B"/>
    <w:rsid w:val="00A816EA"/>
    <w:rsid w:val="00A827AF"/>
    <w:rsid w:val="00A84E49"/>
    <w:rsid w:val="00A851D6"/>
    <w:rsid w:val="00A86273"/>
    <w:rsid w:val="00A86723"/>
    <w:rsid w:val="00A87B51"/>
    <w:rsid w:val="00A87C32"/>
    <w:rsid w:val="00A900EF"/>
    <w:rsid w:val="00A91455"/>
    <w:rsid w:val="00A91EB0"/>
    <w:rsid w:val="00A95B64"/>
    <w:rsid w:val="00A97091"/>
    <w:rsid w:val="00A97993"/>
    <w:rsid w:val="00A97A41"/>
    <w:rsid w:val="00AA0986"/>
    <w:rsid w:val="00AA0DAD"/>
    <w:rsid w:val="00AA1D0D"/>
    <w:rsid w:val="00AA466D"/>
    <w:rsid w:val="00AA4B36"/>
    <w:rsid w:val="00AA5579"/>
    <w:rsid w:val="00AB0B62"/>
    <w:rsid w:val="00AB1986"/>
    <w:rsid w:val="00AB1D08"/>
    <w:rsid w:val="00AB5149"/>
    <w:rsid w:val="00AB532A"/>
    <w:rsid w:val="00AB5633"/>
    <w:rsid w:val="00AB65A8"/>
    <w:rsid w:val="00AC00FF"/>
    <w:rsid w:val="00AC04DA"/>
    <w:rsid w:val="00AC0FF8"/>
    <w:rsid w:val="00AC4806"/>
    <w:rsid w:val="00AC55C3"/>
    <w:rsid w:val="00AC5BA8"/>
    <w:rsid w:val="00AC69F5"/>
    <w:rsid w:val="00AC74B9"/>
    <w:rsid w:val="00AD1553"/>
    <w:rsid w:val="00AD27A3"/>
    <w:rsid w:val="00AD2EFD"/>
    <w:rsid w:val="00AD6945"/>
    <w:rsid w:val="00AE2901"/>
    <w:rsid w:val="00AE2FB7"/>
    <w:rsid w:val="00AE452B"/>
    <w:rsid w:val="00AE4629"/>
    <w:rsid w:val="00AE4E75"/>
    <w:rsid w:val="00AE626F"/>
    <w:rsid w:val="00AE726B"/>
    <w:rsid w:val="00AE7BE8"/>
    <w:rsid w:val="00AF1E22"/>
    <w:rsid w:val="00AF2CB4"/>
    <w:rsid w:val="00AF354D"/>
    <w:rsid w:val="00AF519E"/>
    <w:rsid w:val="00AF6378"/>
    <w:rsid w:val="00B02059"/>
    <w:rsid w:val="00B02FC2"/>
    <w:rsid w:val="00B0541E"/>
    <w:rsid w:val="00B0576F"/>
    <w:rsid w:val="00B057F0"/>
    <w:rsid w:val="00B07EDA"/>
    <w:rsid w:val="00B1279C"/>
    <w:rsid w:val="00B14AB9"/>
    <w:rsid w:val="00B14E8D"/>
    <w:rsid w:val="00B16053"/>
    <w:rsid w:val="00B17868"/>
    <w:rsid w:val="00B205FD"/>
    <w:rsid w:val="00B215FE"/>
    <w:rsid w:val="00B23970"/>
    <w:rsid w:val="00B246C1"/>
    <w:rsid w:val="00B24855"/>
    <w:rsid w:val="00B25071"/>
    <w:rsid w:val="00B272ED"/>
    <w:rsid w:val="00B33F33"/>
    <w:rsid w:val="00B34FD1"/>
    <w:rsid w:val="00B41E83"/>
    <w:rsid w:val="00B422D6"/>
    <w:rsid w:val="00B45109"/>
    <w:rsid w:val="00B460D1"/>
    <w:rsid w:val="00B462FC"/>
    <w:rsid w:val="00B505EE"/>
    <w:rsid w:val="00B5063E"/>
    <w:rsid w:val="00B513B0"/>
    <w:rsid w:val="00B5302F"/>
    <w:rsid w:val="00B53C72"/>
    <w:rsid w:val="00B5487B"/>
    <w:rsid w:val="00B55F3D"/>
    <w:rsid w:val="00B56008"/>
    <w:rsid w:val="00B61CE1"/>
    <w:rsid w:val="00B7249E"/>
    <w:rsid w:val="00B72DC9"/>
    <w:rsid w:val="00B72F3C"/>
    <w:rsid w:val="00B755AB"/>
    <w:rsid w:val="00B75A23"/>
    <w:rsid w:val="00B76298"/>
    <w:rsid w:val="00B77F6C"/>
    <w:rsid w:val="00B80BC2"/>
    <w:rsid w:val="00B825E7"/>
    <w:rsid w:val="00B86512"/>
    <w:rsid w:val="00B87380"/>
    <w:rsid w:val="00B91C44"/>
    <w:rsid w:val="00B927E2"/>
    <w:rsid w:val="00B933C6"/>
    <w:rsid w:val="00B9555B"/>
    <w:rsid w:val="00B96C06"/>
    <w:rsid w:val="00B9762C"/>
    <w:rsid w:val="00BA138B"/>
    <w:rsid w:val="00BA688F"/>
    <w:rsid w:val="00BA6FEA"/>
    <w:rsid w:val="00BA7862"/>
    <w:rsid w:val="00BA7921"/>
    <w:rsid w:val="00BB2FB1"/>
    <w:rsid w:val="00BB607C"/>
    <w:rsid w:val="00BC0317"/>
    <w:rsid w:val="00BC1D70"/>
    <w:rsid w:val="00BC204B"/>
    <w:rsid w:val="00BC2E4E"/>
    <w:rsid w:val="00BC393C"/>
    <w:rsid w:val="00BC3FDE"/>
    <w:rsid w:val="00BC471B"/>
    <w:rsid w:val="00BC58D4"/>
    <w:rsid w:val="00BC6233"/>
    <w:rsid w:val="00BC633E"/>
    <w:rsid w:val="00BC674E"/>
    <w:rsid w:val="00BC7FBF"/>
    <w:rsid w:val="00BD0FAF"/>
    <w:rsid w:val="00BD1C48"/>
    <w:rsid w:val="00BD3762"/>
    <w:rsid w:val="00BD4190"/>
    <w:rsid w:val="00BD472F"/>
    <w:rsid w:val="00BE3127"/>
    <w:rsid w:val="00BE67FD"/>
    <w:rsid w:val="00BF676A"/>
    <w:rsid w:val="00BF67B3"/>
    <w:rsid w:val="00BF7A89"/>
    <w:rsid w:val="00C03B22"/>
    <w:rsid w:val="00C04D40"/>
    <w:rsid w:val="00C06698"/>
    <w:rsid w:val="00C137D2"/>
    <w:rsid w:val="00C1473B"/>
    <w:rsid w:val="00C14BB7"/>
    <w:rsid w:val="00C15456"/>
    <w:rsid w:val="00C15925"/>
    <w:rsid w:val="00C17AE9"/>
    <w:rsid w:val="00C2187E"/>
    <w:rsid w:val="00C22637"/>
    <w:rsid w:val="00C240C3"/>
    <w:rsid w:val="00C249B5"/>
    <w:rsid w:val="00C25539"/>
    <w:rsid w:val="00C26D75"/>
    <w:rsid w:val="00C3121E"/>
    <w:rsid w:val="00C323CE"/>
    <w:rsid w:val="00C3549E"/>
    <w:rsid w:val="00C40C7D"/>
    <w:rsid w:val="00C40D44"/>
    <w:rsid w:val="00C41039"/>
    <w:rsid w:val="00C41BA7"/>
    <w:rsid w:val="00C42650"/>
    <w:rsid w:val="00C44BE8"/>
    <w:rsid w:val="00C44D24"/>
    <w:rsid w:val="00C461AE"/>
    <w:rsid w:val="00C46835"/>
    <w:rsid w:val="00C479D8"/>
    <w:rsid w:val="00C517E1"/>
    <w:rsid w:val="00C51EC2"/>
    <w:rsid w:val="00C545D1"/>
    <w:rsid w:val="00C546D1"/>
    <w:rsid w:val="00C62287"/>
    <w:rsid w:val="00C6307D"/>
    <w:rsid w:val="00C63C18"/>
    <w:rsid w:val="00C63C27"/>
    <w:rsid w:val="00C647CA"/>
    <w:rsid w:val="00C65E04"/>
    <w:rsid w:val="00C67AB6"/>
    <w:rsid w:val="00C715AB"/>
    <w:rsid w:val="00C7410E"/>
    <w:rsid w:val="00C7568F"/>
    <w:rsid w:val="00C76AA2"/>
    <w:rsid w:val="00C76EE7"/>
    <w:rsid w:val="00C8053C"/>
    <w:rsid w:val="00C84854"/>
    <w:rsid w:val="00C91CB2"/>
    <w:rsid w:val="00C95916"/>
    <w:rsid w:val="00C970F0"/>
    <w:rsid w:val="00CA0C39"/>
    <w:rsid w:val="00CA0C5B"/>
    <w:rsid w:val="00CA2055"/>
    <w:rsid w:val="00CA2235"/>
    <w:rsid w:val="00CA2976"/>
    <w:rsid w:val="00CB141D"/>
    <w:rsid w:val="00CB26AE"/>
    <w:rsid w:val="00CC0491"/>
    <w:rsid w:val="00CC0DCB"/>
    <w:rsid w:val="00CC126D"/>
    <w:rsid w:val="00CC3B70"/>
    <w:rsid w:val="00CC4697"/>
    <w:rsid w:val="00CC6383"/>
    <w:rsid w:val="00CC6DC8"/>
    <w:rsid w:val="00CD14C8"/>
    <w:rsid w:val="00CD184F"/>
    <w:rsid w:val="00CD1CF7"/>
    <w:rsid w:val="00CD3E73"/>
    <w:rsid w:val="00CD61D1"/>
    <w:rsid w:val="00CE099E"/>
    <w:rsid w:val="00CE0ADD"/>
    <w:rsid w:val="00CE31A7"/>
    <w:rsid w:val="00CE4015"/>
    <w:rsid w:val="00CE411E"/>
    <w:rsid w:val="00CF5894"/>
    <w:rsid w:val="00CF6ADD"/>
    <w:rsid w:val="00D0008E"/>
    <w:rsid w:val="00D01833"/>
    <w:rsid w:val="00D04131"/>
    <w:rsid w:val="00D04AE4"/>
    <w:rsid w:val="00D055BC"/>
    <w:rsid w:val="00D13E2B"/>
    <w:rsid w:val="00D14B3A"/>
    <w:rsid w:val="00D153E4"/>
    <w:rsid w:val="00D202B5"/>
    <w:rsid w:val="00D2502C"/>
    <w:rsid w:val="00D27824"/>
    <w:rsid w:val="00D308E2"/>
    <w:rsid w:val="00D31444"/>
    <w:rsid w:val="00D321AF"/>
    <w:rsid w:val="00D342A2"/>
    <w:rsid w:val="00D348A2"/>
    <w:rsid w:val="00D3518D"/>
    <w:rsid w:val="00D353AD"/>
    <w:rsid w:val="00D35B86"/>
    <w:rsid w:val="00D36195"/>
    <w:rsid w:val="00D4308C"/>
    <w:rsid w:val="00D44D69"/>
    <w:rsid w:val="00D478F7"/>
    <w:rsid w:val="00D47DD5"/>
    <w:rsid w:val="00D47F1F"/>
    <w:rsid w:val="00D47F3B"/>
    <w:rsid w:val="00D51A80"/>
    <w:rsid w:val="00D53944"/>
    <w:rsid w:val="00D53F9A"/>
    <w:rsid w:val="00D54D2E"/>
    <w:rsid w:val="00D55286"/>
    <w:rsid w:val="00D61F95"/>
    <w:rsid w:val="00D63207"/>
    <w:rsid w:val="00D6380C"/>
    <w:rsid w:val="00D6679A"/>
    <w:rsid w:val="00D71050"/>
    <w:rsid w:val="00D72F0E"/>
    <w:rsid w:val="00D757B5"/>
    <w:rsid w:val="00D75925"/>
    <w:rsid w:val="00D75A00"/>
    <w:rsid w:val="00D75F65"/>
    <w:rsid w:val="00D76096"/>
    <w:rsid w:val="00D778B9"/>
    <w:rsid w:val="00D81755"/>
    <w:rsid w:val="00D81836"/>
    <w:rsid w:val="00D83E9E"/>
    <w:rsid w:val="00D84ACD"/>
    <w:rsid w:val="00D84D73"/>
    <w:rsid w:val="00D8727A"/>
    <w:rsid w:val="00D91779"/>
    <w:rsid w:val="00D91D03"/>
    <w:rsid w:val="00D91D0E"/>
    <w:rsid w:val="00D92B74"/>
    <w:rsid w:val="00D92CD5"/>
    <w:rsid w:val="00D97664"/>
    <w:rsid w:val="00D97958"/>
    <w:rsid w:val="00DA0BF4"/>
    <w:rsid w:val="00DA1B84"/>
    <w:rsid w:val="00DA4FD6"/>
    <w:rsid w:val="00DA54C0"/>
    <w:rsid w:val="00DA62C9"/>
    <w:rsid w:val="00DA7414"/>
    <w:rsid w:val="00DB0366"/>
    <w:rsid w:val="00DB0417"/>
    <w:rsid w:val="00DB067E"/>
    <w:rsid w:val="00DB085B"/>
    <w:rsid w:val="00DB1514"/>
    <w:rsid w:val="00DB1E2F"/>
    <w:rsid w:val="00DB4429"/>
    <w:rsid w:val="00DB45C6"/>
    <w:rsid w:val="00DB48C2"/>
    <w:rsid w:val="00DB4B1E"/>
    <w:rsid w:val="00DB57CC"/>
    <w:rsid w:val="00DB5963"/>
    <w:rsid w:val="00DB7FA2"/>
    <w:rsid w:val="00DC2FCC"/>
    <w:rsid w:val="00DC4D90"/>
    <w:rsid w:val="00DC57CD"/>
    <w:rsid w:val="00DC653A"/>
    <w:rsid w:val="00DD1F6B"/>
    <w:rsid w:val="00DD2257"/>
    <w:rsid w:val="00DD41B8"/>
    <w:rsid w:val="00DD6CAE"/>
    <w:rsid w:val="00DD6E2E"/>
    <w:rsid w:val="00DD7B12"/>
    <w:rsid w:val="00DE0868"/>
    <w:rsid w:val="00DE1429"/>
    <w:rsid w:val="00DE17CB"/>
    <w:rsid w:val="00DE3B89"/>
    <w:rsid w:val="00DE5EB3"/>
    <w:rsid w:val="00DE67AF"/>
    <w:rsid w:val="00DE6978"/>
    <w:rsid w:val="00DE6BDA"/>
    <w:rsid w:val="00DF65C3"/>
    <w:rsid w:val="00E0001A"/>
    <w:rsid w:val="00E01B79"/>
    <w:rsid w:val="00E01CD8"/>
    <w:rsid w:val="00E025CF"/>
    <w:rsid w:val="00E056B7"/>
    <w:rsid w:val="00E07065"/>
    <w:rsid w:val="00E10795"/>
    <w:rsid w:val="00E11238"/>
    <w:rsid w:val="00E16081"/>
    <w:rsid w:val="00E16777"/>
    <w:rsid w:val="00E17223"/>
    <w:rsid w:val="00E21E0F"/>
    <w:rsid w:val="00E2319D"/>
    <w:rsid w:val="00E23FBF"/>
    <w:rsid w:val="00E2705F"/>
    <w:rsid w:val="00E27F1F"/>
    <w:rsid w:val="00E30060"/>
    <w:rsid w:val="00E328F3"/>
    <w:rsid w:val="00E340AE"/>
    <w:rsid w:val="00E366AD"/>
    <w:rsid w:val="00E36A9D"/>
    <w:rsid w:val="00E40007"/>
    <w:rsid w:val="00E4072C"/>
    <w:rsid w:val="00E41814"/>
    <w:rsid w:val="00E41AC6"/>
    <w:rsid w:val="00E42E9B"/>
    <w:rsid w:val="00E43D38"/>
    <w:rsid w:val="00E504C7"/>
    <w:rsid w:val="00E5118C"/>
    <w:rsid w:val="00E53B34"/>
    <w:rsid w:val="00E55762"/>
    <w:rsid w:val="00E5579D"/>
    <w:rsid w:val="00E56C61"/>
    <w:rsid w:val="00E61316"/>
    <w:rsid w:val="00E6160D"/>
    <w:rsid w:val="00E66963"/>
    <w:rsid w:val="00E7042E"/>
    <w:rsid w:val="00E7119A"/>
    <w:rsid w:val="00E73447"/>
    <w:rsid w:val="00E76028"/>
    <w:rsid w:val="00E76ADF"/>
    <w:rsid w:val="00E82559"/>
    <w:rsid w:val="00E82F58"/>
    <w:rsid w:val="00E866FE"/>
    <w:rsid w:val="00E91279"/>
    <w:rsid w:val="00E93A8C"/>
    <w:rsid w:val="00E94BA3"/>
    <w:rsid w:val="00EA0916"/>
    <w:rsid w:val="00EA1607"/>
    <w:rsid w:val="00EA249C"/>
    <w:rsid w:val="00EA27B6"/>
    <w:rsid w:val="00EA76A9"/>
    <w:rsid w:val="00EB2D8B"/>
    <w:rsid w:val="00EB2EC7"/>
    <w:rsid w:val="00EB58D5"/>
    <w:rsid w:val="00EB6558"/>
    <w:rsid w:val="00EC0197"/>
    <w:rsid w:val="00EC2164"/>
    <w:rsid w:val="00EC39E0"/>
    <w:rsid w:val="00EC57A2"/>
    <w:rsid w:val="00EC63FB"/>
    <w:rsid w:val="00ED044A"/>
    <w:rsid w:val="00ED247F"/>
    <w:rsid w:val="00ED39BB"/>
    <w:rsid w:val="00ED7DC5"/>
    <w:rsid w:val="00EE15DC"/>
    <w:rsid w:val="00EE1F95"/>
    <w:rsid w:val="00EE20CE"/>
    <w:rsid w:val="00EE34A0"/>
    <w:rsid w:val="00EE3976"/>
    <w:rsid w:val="00EE4618"/>
    <w:rsid w:val="00EE5BB0"/>
    <w:rsid w:val="00EF0D0C"/>
    <w:rsid w:val="00EF1612"/>
    <w:rsid w:val="00EF36E6"/>
    <w:rsid w:val="00EF46A9"/>
    <w:rsid w:val="00EF4952"/>
    <w:rsid w:val="00EF4ECF"/>
    <w:rsid w:val="00EF7460"/>
    <w:rsid w:val="00EF7C1C"/>
    <w:rsid w:val="00EF7FD2"/>
    <w:rsid w:val="00F0280C"/>
    <w:rsid w:val="00F03FCD"/>
    <w:rsid w:val="00F06FA4"/>
    <w:rsid w:val="00F1373B"/>
    <w:rsid w:val="00F15870"/>
    <w:rsid w:val="00F16A97"/>
    <w:rsid w:val="00F174B5"/>
    <w:rsid w:val="00F2170E"/>
    <w:rsid w:val="00F22596"/>
    <w:rsid w:val="00F27894"/>
    <w:rsid w:val="00F31638"/>
    <w:rsid w:val="00F32224"/>
    <w:rsid w:val="00F32EA6"/>
    <w:rsid w:val="00F357B4"/>
    <w:rsid w:val="00F3789D"/>
    <w:rsid w:val="00F37E4A"/>
    <w:rsid w:val="00F40087"/>
    <w:rsid w:val="00F41F23"/>
    <w:rsid w:val="00F451B7"/>
    <w:rsid w:val="00F51610"/>
    <w:rsid w:val="00F516EA"/>
    <w:rsid w:val="00F5317C"/>
    <w:rsid w:val="00F553B7"/>
    <w:rsid w:val="00F55824"/>
    <w:rsid w:val="00F55D57"/>
    <w:rsid w:val="00F56724"/>
    <w:rsid w:val="00F56E54"/>
    <w:rsid w:val="00F57177"/>
    <w:rsid w:val="00F575A3"/>
    <w:rsid w:val="00F5786F"/>
    <w:rsid w:val="00F62B76"/>
    <w:rsid w:val="00F62E79"/>
    <w:rsid w:val="00F64F69"/>
    <w:rsid w:val="00F65693"/>
    <w:rsid w:val="00F6658F"/>
    <w:rsid w:val="00F702C5"/>
    <w:rsid w:val="00F722CF"/>
    <w:rsid w:val="00F75C82"/>
    <w:rsid w:val="00F75E1A"/>
    <w:rsid w:val="00F7606E"/>
    <w:rsid w:val="00F77726"/>
    <w:rsid w:val="00F84001"/>
    <w:rsid w:val="00F8421A"/>
    <w:rsid w:val="00F857C3"/>
    <w:rsid w:val="00F9096F"/>
    <w:rsid w:val="00F93AC2"/>
    <w:rsid w:val="00F9483C"/>
    <w:rsid w:val="00F9724C"/>
    <w:rsid w:val="00FA4BE7"/>
    <w:rsid w:val="00FA4F52"/>
    <w:rsid w:val="00FA6F65"/>
    <w:rsid w:val="00FA7F1E"/>
    <w:rsid w:val="00FB0E86"/>
    <w:rsid w:val="00FB2BC3"/>
    <w:rsid w:val="00FB2E9A"/>
    <w:rsid w:val="00FB43A2"/>
    <w:rsid w:val="00FB4486"/>
    <w:rsid w:val="00FB679C"/>
    <w:rsid w:val="00FB7629"/>
    <w:rsid w:val="00FC33E7"/>
    <w:rsid w:val="00FC42E6"/>
    <w:rsid w:val="00FC476B"/>
    <w:rsid w:val="00FC47E0"/>
    <w:rsid w:val="00FC4867"/>
    <w:rsid w:val="00FC58C6"/>
    <w:rsid w:val="00FC5F41"/>
    <w:rsid w:val="00FD046D"/>
    <w:rsid w:val="00FD1C60"/>
    <w:rsid w:val="00FD1EB7"/>
    <w:rsid w:val="00FD560B"/>
    <w:rsid w:val="00FE1F8F"/>
    <w:rsid w:val="00FE23CE"/>
    <w:rsid w:val="00FE485B"/>
    <w:rsid w:val="00FE6B90"/>
    <w:rsid w:val="00FE7F1B"/>
    <w:rsid w:val="00FF4412"/>
    <w:rsid w:val="00FF5242"/>
    <w:rsid w:val="00FF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1D4FA"/>
  <w15:chartTrackingRefBased/>
  <w15:docId w15:val="{7EF4459A-6707-42C0-B6B3-A99284F4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C5"/>
    <w:pPr>
      <w:spacing w:after="200" w:line="276" w:lineRule="auto"/>
    </w:pPr>
    <w:rPr>
      <w:sz w:val="22"/>
      <w:szCs w:val="22"/>
    </w:rPr>
  </w:style>
  <w:style w:type="paragraph" w:styleId="Heading1">
    <w:name w:val="heading 1"/>
    <w:basedOn w:val="Normal"/>
    <w:next w:val="Normal"/>
    <w:link w:val="Heading1Char"/>
    <w:qFormat/>
    <w:rsid w:val="00AF1E22"/>
    <w:pPr>
      <w:keepNext/>
      <w:overflowPunct w:val="0"/>
      <w:autoSpaceDE w:val="0"/>
      <w:autoSpaceDN w:val="0"/>
      <w:adjustRightInd w:val="0"/>
      <w:spacing w:after="0" w:line="240" w:lineRule="auto"/>
      <w:textAlignment w:val="baseline"/>
      <w:outlineLvl w:val="0"/>
    </w:pPr>
    <w:rPr>
      <w:rFonts w:ascii="Times New Roman" w:eastAsia="Times New Roman" w:hAnsi="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D12"/>
    <w:pPr>
      <w:tabs>
        <w:tab w:val="center" w:pos="4680"/>
        <w:tab w:val="right" w:pos="9360"/>
      </w:tabs>
    </w:pPr>
    <w:rPr>
      <w:lang w:val="x-none" w:eastAsia="x-none"/>
    </w:rPr>
  </w:style>
  <w:style w:type="character" w:customStyle="1" w:styleId="HeaderChar">
    <w:name w:val="Header Char"/>
    <w:link w:val="Header"/>
    <w:uiPriority w:val="99"/>
    <w:rsid w:val="00535D12"/>
    <w:rPr>
      <w:sz w:val="22"/>
      <w:szCs w:val="22"/>
    </w:rPr>
  </w:style>
  <w:style w:type="paragraph" w:styleId="Footer">
    <w:name w:val="footer"/>
    <w:basedOn w:val="Normal"/>
    <w:link w:val="FooterChar"/>
    <w:uiPriority w:val="99"/>
    <w:unhideWhenUsed/>
    <w:rsid w:val="00535D12"/>
    <w:pPr>
      <w:tabs>
        <w:tab w:val="center" w:pos="4680"/>
        <w:tab w:val="right" w:pos="9360"/>
      </w:tabs>
    </w:pPr>
    <w:rPr>
      <w:lang w:val="x-none" w:eastAsia="x-none"/>
    </w:rPr>
  </w:style>
  <w:style w:type="character" w:customStyle="1" w:styleId="FooterChar">
    <w:name w:val="Footer Char"/>
    <w:link w:val="Footer"/>
    <w:uiPriority w:val="99"/>
    <w:rsid w:val="00535D12"/>
    <w:rPr>
      <w:sz w:val="22"/>
      <w:szCs w:val="22"/>
    </w:rPr>
  </w:style>
  <w:style w:type="paragraph" w:styleId="BalloonText">
    <w:name w:val="Balloon Text"/>
    <w:basedOn w:val="Normal"/>
    <w:link w:val="BalloonTextChar"/>
    <w:uiPriority w:val="99"/>
    <w:semiHidden/>
    <w:unhideWhenUsed/>
    <w:rsid w:val="00535D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35D12"/>
    <w:rPr>
      <w:rFonts w:ascii="Tahoma" w:hAnsi="Tahoma" w:cs="Tahoma"/>
      <w:sz w:val="16"/>
      <w:szCs w:val="16"/>
    </w:rPr>
  </w:style>
  <w:style w:type="character" w:styleId="Hyperlink">
    <w:name w:val="Hyperlink"/>
    <w:uiPriority w:val="99"/>
    <w:unhideWhenUsed/>
    <w:rsid w:val="00654DD4"/>
    <w:rPr>
      <w:color w:val="0000FF"/>
      <w:u w:val="single"/>
    </w:rPr>
  </w:style>
  <w:style w:type="paragraph" w:styleId="ListParagraph">
    <w:name w:val="List Paragraph"/>
    <w:basedOn w:val="Normal"/>
    <w:uiPriority w:val="34"/>
    <w:qFormat/>
    <w:rsid w:val="00A62BBF"/>
    <w:pPr>
      <w:ind w:left="720"/>
    </w:pPr>
  </w:style>
  <w:style w:type="paragraph" w:customStyle="1" w:styleId="Default">
    <w:name w:val="Default"/>
    <w:rsid w:val="002B4382"/>
    <w:pPr>
      <w:widowControl w:val="0"/>
      <w:autoSpaceDE w:val="0"/>
      <w:autoSpaceDN w:val="0"/>
      <w:adjustRightInd w:val="0"/>
    </w:pPr>
    <w:rPr>
      <w:rFonts w:ascii="Times New Roman" w:eastAsia="Times New Roman" w:hAnsi="Times New Roman"/>
      <w:color w:val="000000"/>
      <w:sz w:val="24"/>
      <w:szCs w:val="24"/>
    </w:rPr>
  </w:style>
  <w:style w:type="paragraph" w:customStyle="1" w:styleId="CM30">
    <w:name w:val="CM30"/>
    <w:basedOn w:val="Default"/>
    <w:next w:val="Default"/>
    <w:rsid w:val="002B4382"/>
    <w:pPr>
      <w:spacing w:after="253"/>
    </w:pPr>
    <w:rPr>
      <w:color w:val="auto"/>
    </w:rPr>
  </w:style>
  <w:style w:type="paragraph" w:customStyle="1" w:styleId="CM5">
    <w:name w:val="CM5"/>
    <w:basedOn w:val="Default"/>
    <w:next w:val="Default"/>
    <w:rsid w:val="002B4382"/>
    <w:pPr>
      <w:spacing w:line="256" w:lineRule="atLeast"/>
    </w:pPr>
    <w:rPr>
      <w:color w:val="auto"/>
    </w:rPr>
  </w:style>
  <w:style w:type="paragraph" w:customStyle="1" w:styleId="CM33">
    <w:name w:val="CM33"/>
    <w:basedOn w:val="Default"/>
    <w:next w:val="Default"/>
    <w:rsid w:val="00581034"/>
    <w:pPr>
      <w:spacing w:after="120"/>
    </w:pPr>
    <w:rPr>
      <w:color w:val="auto"/>
    </w:rPr>
  </w:style>
  <w:style w:type="character" w:styleId="BookTitle">
    <w:name w:val="Book Title"/>
    <w:uiPriority w:val="33"/>
    <w:qFormat/>
    <w:rsid w:val="00FE6B90"/>
    <w:rPr>
      <w:b/>
      <w:bCs/>
      <w:smallCaps/>
      <w:spacing w:val="5"/>
    </w:rPr>
  </w:style>
  <w:style w:type="paragraph" w:styleId="Title">
    <w:name w:val="Title"/>
    <w:basedOn w:val="Normal"/>
    <w:next w:val="Normal"/>
    <w:link w:val="TitleChar"/>
    <w:uiPriority w:val="10"/>
    <w:qFormat/>
    <w:rsid w:val="005D77CB"/>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5D77CB"/>
    <w:rPr>
      <w:rFonts w:ascii="Cambria" w:eastAsia="Times New Roman" w:hAnsi="Cambria" w:cs="Times New Roman"/>
      <w:b/>
      <w:bCs/>
      <w:kern w:val="28"/>
      <w:sz w:val="32"/>
      <w:szCs w:val="32"/>
    </w:rPr>
  </w:style>
  <w:style w:type="table" w:styleId="TableGrid">
    <w:name w:val="Table Grid"/>
    <w:basedOn w:val="TableNormal"/>
    <w:uiPriority w:val="39"/>
    <w:rsid w:val="001479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86E2A"/>
  </w:style>
  <w:style w:type="table" w:customStyle="1" w:styleId="MediumGrid3-Accent11">
    <w:name w:val="Medium Grid 3 - Accent 11"/>
    <w:basedOn w:val="TableNormal"/>
    <w:next w:val="MediumGrid3-Accent1"/>
    <w:uiPriority w:val="69"/>
    <w:rsid w:val="005A0732"/>
    <w:rPr>
      <w:rFonts w:ascii="Times New Roman" w:eastAsia="Times New Roman" w:hAnsi="Times New Roman"/>
      <w:lang w:eastAsia="zh-T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1">
    <w:name w:val="Medium Grid 3 Accent 1"/>
    <w:basedOn w:val="TableNormal"/>
    <w:uiPriority w:val="69"/>
    <w:rsid w:val="005A073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1Char">
    <w:name w:val="Heading 1 Char"/>
    <w:link w:val="Heading1"/>
    <w:rsid w:val="00AF1E22"/>
    <w:rPr>
      <w:rFonts w:ascii="Times New Roman" w:eastAsia="Times New Roman" w:hAnsi="Times New Roman"/>
      <w:b/>
      <w:sz w:val="22"/>
    </w:rPr>
  </w:style>
  <w:style w:type="character" w:styleId="CommentReference">
    <w:name w:val="annotation reference"/>
    <w:uiPriority w:val="99"/>
    <w:semiHidden/>
    <w:unhideWhenUsed/>
    <w:rsid w:val="00FC47E0"/>
    <w:rPr>
      <w:sz w:val="16"/>
      <w:szCs w:val="16"/>
    </w:rPr>
  </w:style>
  <w:style w:type="paragraph" w:styleId="CommentText">
    <w:name w:val="annotation text"/>
    <w:basedOn w:val="Normal"/>
    <w:link w:val="CommentTextChar"/>
    <w:uiPriority w:val="99"/>
    <w:semiHidden/>
    <w:unhideWhenUsed/>
    <w:rsid w:val="00FC47E0"/>
    <w:rPr>
      <w:sz w:val="20"/>
      <w:szCs w:val="20"/>
    </w:rPr>
  </w:style>
  <w:style w:type="character" w:customStyle="1" w:styleId="CommentTextChar">
    <w:name w:val="Comment Text Char"/>
    <w:basedOn w:val="DefaultParagraphFont"/>
    <w:link w:val="CommentText"/>
    <w:uiPriority w:val="99"/>
    <w:semiHidden/>
    <w:rsid w:val="00FC47E0"/>
  </w:style>
  <w:style w:type="paragraph" w:styleId="CommentSubject">
    <w:name w:val="annotation subject"/>
    <w:basedOn w:val="CommentText"/>
    <w:next w:val="CommentText"/>
    <w:link w:val="CommentSubjectChar"/>
    <w:uiPriority w:val="99"/>
    <w:semiHidden/>
    <w:unhideWhenUsed/>
    <w:rsid w:val="00FC47E0"/>
    <w:rPr>
      <w:b/>
      <w:bCs/>
      <w:lang w:val="x-none" w:eastAsia="x-none"/>
    </w:rPr>
  </w:style>
  <w:style w:type="character" w:customStyle="1" w:styleId="CommentSubjectChar">
    <w:name w:val="Comment Subject Char"/>
    <w:link w:val="CommentSubject"/>
    <w:uiPriority w:val="99"/>
    <w:semiHidden/>
    <w:rsid w:val="00FC47E0"/>
    <w:rPr>
      <w:b/>
      <w:bCs/>
    </w:rPr>
  </w:style>
  <w:style w:type="paragraph" w:styleId="Revision">
    <w:name w:val="Revision"/>
    <w:hidden/>
    <w:uiPriority w:val="99"/>
    <w:semiHidden/>
    <w:rsid w:val="002B2203"/>
    <w:rPr>
      <w:sz w:val="22"/>
      <w:szCs w:val="22"/>
    </w:rPr>
  </w:style>
  <w:style w:type="character" w:styleId="FollowedHyperlink">
    <w:name w:val="FollowedHyperlink"/>
    <w:uiPriority w:val="99"/>
    <w:semiHidden/>
    <w:unhideWhenUsed/>
    <w:rsid w:val="00EB2D8B"/>
    <w:rPr>
      <w:color w:val="954F72"/>
      <w:u w:val="single"/>
    </w:rPr>
  </w:style>
  <w:style w:type="paragraph" w:styleId="NoSpacing">
    <w:name w:val="No Spacing"/>
    <w:uiPriority w:val="1"/>
    <w:qFormat/>
    <w:rsid w:val="00413D4F"/>
    <w:rPr>
      <w:rFonts w:ascii="Arial" w:hAnsi="Arial" w:cs="Arial"/>
      <w:sz w:val="24"/>
      <w:szCs w:val="24"/>
    </w:rPr>
  </w:style>
  <w:style w:type="paragraph" w:styleId="List2">
    <w:name w:val="List 2"/>
    <w:basedOn w:val="Normal"/>
    <w:rsid w:val="001D7C55"/>
    <w:pPr>
      <w:spacing w:after="0" w:line="240" w:lineRule="auto"/>
      <w:ind w:left="1440" w:hanging="720"/>
    </w:pPr>
    <w:rPr>
      <w:rFonts w:ascii="Times New Roman" w:eastAsia="Times New Roman" w:hAnsi="Times New Roman"/>
      <w:sz w:val="24"/>
      <w:szCs w:val="20"/>
    </w:rPr>
  </w:style>
  <w:style w:type="character" w:customStyle="1" w:styleId="markuf4pvdk7o">
    <w:name w:val="markuf4pvdk7o"/>
    <w:rsid w:val="00A5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62">
      <w:bodyDiv w:val="1"/>
      <w:marLeft w:val="0"/>
      <w:marRight w:val="0"/>
      <w:marTop w:val="0"/>
      <w:marBottom w:val="0"/>
      <w:divBdr>
        <w:top w:val="none" w:sz="0" w:space="0" w:color="auto"/>
        <w:left w:val="none" w:sz="0" w:space="0" w:color="auto"/>
        <w:bottom w:val="none" w:sz="0" w:space="0" w:color="auto"/>
        <w:right w:val="none" w:sz="0" w:space="0" w:color="auto"/>
      </w:divBdr>
    </w:div>
    <w:div w:id="86998223">
      <w:bodyDiv w:val="1"/>
      <w:marLeft w:val="0"/>
      <w:marRight w:val="0"/>
      <w:marTop w:val="0"/>
      <w:marBottom w:val="0"/>
      <w:divBdr>
        <w:top w:val="none" w:sz="0" w:space="0" w:color="auto"/>
        <w:left w:val="none" w:sz="0" w:space="0" w:color="auto"/>
        <w:bottom w:val="none" w:sz="0" w:space="0" w:color="auto"/>
        <w:right w:val="none" w:sz="0" w:space="0" w:color="auto"/>
      </w:divBdr>
    </w:div>
    <w:div w:id="104425136">
      <w:bodyDiv w:val="1"/>
      <w:marLeft w:val="0"/>
      <w:marRight w:val="0"/>
      <w:marTop w:val="0"/>
      <w:marBottom w:val="0"/>
      <w:divBdr>
        <w:top w:val="none" w:sz="0" w:space="0" w:color="auto"/>
        <w:left w:val="none" w:sz="0" w:space="0" w:color="auto"/>
        <w:bottom w:val="none" w:sz="0" w:space="0" w:color="auto"/>
        <w:right w:val="none" w:sz="0" w:space="0" w:color="auto"/>
      </w:divBdr>
    </w:div>
    <w:div w:id="127629463">
      <w:bodyDiv w:val="1"/>
      <w:marLeft w:val="0"/>
      <w:marRight w:val="0"/>
      <w:marTop w:val="0"/>
      <w:marBottom w:val="0"/>
      <w:divBdr>
        <w:top w:val="none" w:sz="0" w:space="0" w:color="auto"/>
        <w:left w:val="none" w:sz="0" w:space="0" w:color="auto"/>
        <w:bottom w:val="none" w:sz="0" w:space="0" w:color="auto"/>
        <w:right w:val="none" w:sz="0" w:space="0" w:color="auto"/>
      </w:divBdr>
    </w:div>
    <w:div w:id="187526918">
      <w:bodyDiv w:val="1"/>
      <w:marLeft w:val="0"/>
      <w:marRight w:val="0"/>
      <w:marTop w:val="0"/>
      <w:marBottom w:val="0"/>
      <w:divBdr>
        <w:top w:val="none" w:sz="0" w:space="0" w:color="auto"/>
        <w:left w:val="none" w:sz="0" w:space="0" w:color="auto"/>
        <w:bottom w:val="none" w:sz="0" w:space="0" w:color="auto"/>
        <w:right w:val="none" w:sz="0" w:space="0" w:color="auto"/>
      </w:divBdr>
    </w:div>
    <w:div w:id="198323317">
      <w:bodyDiv w:val="1"/>
      <w:marLeft w:val="0"/>
      <w:marRight w:val="0"/>
      <w:marTop w:val="0"/>
      <w:marBottom w:val="0"/>
      <w:divBdr>
        <w:top w:val="none" w:sz="0" w:space="0" w:color="auto"/>
        <w:left w:val="none" w:sz="0" w:space="0" w:color="auto"/>
        <w:bottom w:val="none" w:sz="0" w:space="0" w:color="auto"/>
        <w:right w:val="none" w:sz="0" w:space="0" w:color="auto"/>
      </w:divBdr>
    </w:div>
    <w:div w:id="500194050">
      <w:bodyDiv w:val="1"/>
      <w:marLeft w:val="0"/>
      <w:marRight w:val="0"/>
      <w:marTop w:val="0"/>
      <w:marBottom w:val="0"/>
      <w:divBdr>
        <w:top w:val="none" w:sz="0" w:space="0" w:color="auto"/>
        <w:left w:val="none" w:sz="0" w:space="0" w:color="auto"/>
        <w:bottom w:val="none" w:sz="0" w:space="0" w:color="auto"/>
        <w:right w:val="none" w:sz="0" w:space="0" w:color="auto"/>
      </w:divBdr>
    </w:div>
    <w:div w:id="507839861">
      <w:bodyDiv w:val="1"/>
      <w:marLeft w:val="0"/>
      <w:marRight w:val="0"/>
      <w:marTop w:val="0"/>
      <w:marBottom w:val="0"/>
      <w:divBdr>
        <w:top w:val="none" w:sz="0" w:space="0" w:color="auto"/>
        <w:left w:val="none" w:sz="0" w:space="0" w:color="auto"/>
        <w:bottom w:val="none" w:sz="0" w:space="0" w:color="auto"/>
        <w:right w:val="none" w:sz="0" w:space="0" w:color="auto"/>
      </w:divBdr>
    </w:div>
    <w:div w:id="563756611">
      <w:bodyDiv w:val="1"/>
      <w:marLeft w:val="0"/>
      <w:marRight w:val="0"/>
      <w:marTop w:val="0"/>
      <w:marBottom w:val="0"/>
      <w:divBdr>
        <w:top w:val="none" w:sz="0" w:space="0" w:color="auto"/>
        <w:left w:val="none" w:sz="0" w:space="0" w:color="auto"/>
        <w:bottom w:val="none" w:sz="0" w:space="0" w:color="auto"/>
        <w:right w:val="none" w:sz="0" w:space="0" w:color="auto"/>
      </w:divBdr>
    </w:div>
    <w:div w:id="627587150">
      <w:bodyDiv w:val="1"/>
      <w:marLeft w:val="0"/>
      <w:marRight w:val="0"/>
      <w:marTop w:val="0"/>
      <w:marBottom w:val="0"/>
      <w:divBdr>
        <w:top w:val="none" w:sz="0" w:space="0" w:color="auto"/>
        <w:left w:val="none" w:sz="0" w:space="0" w:color="auto"/>
        <w:bottom w:val="none" w:sz="0" w:space="0" w:color="auto"/>
        <w:right w:val="none" w:sz="0" w:space="0" w:color="auto"/>
      </w:divBdr>
    </w:div>
    <w:div w:id="676349659">
      <w:bodyDiv w:val="1"/>
      <w:marLeft w:val="0"/>
      <w:marRight w:val="0"/>
      <w:marTop w:val="0"/>
      <w:marBottom w:val="0"/>
      <w:divBdr>
        <w:top w:val="none" w:sz="0" w:space="0" w:color="auto"/>
        <w:left w:val="none" w:sz="0" w:space="0" w:color="auto"/>
        <w:bottom w:val="none" w:sz="0" w:space="0" w:color="auto"/>
        <w:right w:val="none" w:sz="0" w:space="0" w:color="auto"/>
      </w:divBdr>
    </w:div>
    <w:div w:id="750275292">
      <w:bodyDiv w:val="1"/>
      <w:marLeft w:val="0"/>
      <w:marRight w:val="0"/>
      <w:marTop w:val="0"/>
      <w:marBottom w:val="0"/>
      <w:divBdr>
        <w:top w:val="none" w:sz="0" w:space="0" w:color="auto"/>
        <w:left w:val="none" w:sz="0" w:space="0" w:color="auto"/>
        <w:bottom w:val="none" w:sz="0" w:space="0" w:color="auto"/>
        <w:right w:val="none" w:sz="0" w:space="0" w:color="auto"/>
      </w:divBdr>
    </w:div>
    <w:div w:id="799953337">
      <w:bodyDiv w:val="1"/>
      <w:marLeft w:val="0"/>
      <w:marRight w:val="0"/>
      <w:marTop w:val="0"/>
      <w:marBottom w:val="0"/>
      <w:divBdr>
        <w:top w:val="none" w:sz="0" w:space="0" w:color="auto"/>
        <w:left w:val="none" w:sz="0" w:space="0" w:color="auto"/>
        <w:bottom w:val="none" w:sz="0" w:space="0" w:color="auto"/>
        <w:right w:val="none" w:sz="0" w:space="0" w:color="auto"/>
      </w:divBdr>
    </w:div>
    <w:div w:id="831336197">
      <w:bodyDiv w:val="1"/>
      <w:marLeft w:val="0"/>
      <w:marRight w:val="0"/>
      <w:marTop w:val="0"/>
      <w:marBottom w:val="0"/>
      <w:divBdr>
        <w:top w:val="none" w:sz="0" w:space="0" w:color="auto"/>
        <w:left w:val="none" w:sz="0" w:space="0" w:color="auto"/>
        <w:bottom w:val="none" w:sz="0" w:space="0" w:color="auto"/>
        <w:right w:val="none" w:sz="0" w:space="0" w:color="auto"/>
      </w:divBdr>
    </w:div>
    <w:div w:id="861360508">
      <w:bodyDiv w:val="1"/>
      <w:marLeft w:val="0"/>
      <w:marRight w:val="0"/>
      <w:marTop w:val="0"/>
      <w:marBottom w:val="0"/>
      <w:divBdr>
        <w:top w:val="none" w:sz="0" w:space="0" w:color="auto"/>
        <w:left w:val="none" w:sz="0" w:space="0" w:color="auto"/>
        <w:bottom w:val="none" w:sz="0" w:space="0" w:color="auto"/>
        <w:right w:val="none" w:sz="0" w:space="0" w:color="auto"/>
      </w:divBdr>
    </w:div>
    <w:div w:id="881019484">
      <w:bodyDiv w:val="1"/>
      <w:marLeft w:val="0"/>
      <w:marRight w:val="0"/>
      <w:marTop w:val="0"/>
      <w:marBottom w:val="0"/>
      <w:divBdr>
        <w:top w:val="none" w:sz="0" w:space="0" w:color="auto"/>
        <w:left w:val="none" w:sz="0" w:space="0" w:color="auto"/>
        <w:bottom w:val="none" w:sz="0" w:space="0" w:color="auto"/>
        <w:right w:val="none" w:sz="0" w:space="0" w:color="auto"/>
      </w:divBdr>
      <w:divsChild>
        <w:div w:id="951010393">
          <w:marLeft w:val="0"/>
          <w:marRight w:val="0"/>
          <w:marTop w:val="0"/>
          <w:marBottom w:val="0"/>
          <w:divBdr>
            <w:top w:val="none" w:sz="0" w:space="0" w:color="auto"/>
            <w:left w:val="none" w:sz="0" w:space="0" w:color="auto"/>
            <w:bottom w:val="none" w:sz="0" w:space="0" w:color="auto"/>
            <w:right w:val="none" w:sz="0" w:space="0" w:color="auto"/>
          </w:divBdr>
        </w:div>
      </w:divsChild>
    </w:div>
    <w:div w:id="964652272">
      <w:bodyDiv w:val="1"/>
      <w:marLeft w:val="0"/>
      <w:marRight w:val="0"/>
      <w:marTop w:val="0"/>
      <w:marBottom w:val="0"/>
      <w:divBdr>
        <w:top w:val="none" w:sz="0" w:space="0" w:color="auto"/>
        <w:left w:val="none" w:sz="0" w:space="0" w:color="auto"/>
        <w:bottom w:val="none" w:sz="0" w:space="0" w:color="auto"/>
        <w:right w:val="none" w:sz="0" w:space="0" w:color="auto"/>
      </w:divBdr>
    </w:div>
    <w:div w:id="1059128374">
      <w:bodyDiv w:val="1"/>
      <w:marLeft w:val="0"/>
      <w:marRight w:val="0"/>
      <w:marTop w:val="0"/>
      <w:marBottom w:val="0"/>
      <w:divBdr>
        <w:top w:val="none" w:sz="0" w:space="0" w:color="auto"/>
        <w:left w:val="none" w:sz="0" w:space="0" w:color="auto"/>
        <w:bottom w:val="none" w:sz="0" w:space="0" w:color="auto"/>
        <w:right w:val="none" w:sz="0" w:space="0" w:color="auto"/>
      </w:divBdr>
    </w:div>
    <w:div w:id="1095172510">
      <w:bodyDiv w:val="1"/>
      <w:marLeft w:val="0"/>
      <w:marRight w:val="0"/>
      <w:marTop w:val="0"/>
      <w:marBottom w:val="0"/>
      <w:divBdr>
        <w:top w:val="none" w:sz="0" w:space="0" w:color="auto"/>
        <w:left w:val="none" w:sz="0" w:space="0" w:color="auto"/>
        <w:bottom w:val="none" w:sz="0" w:space="0" w:color="auto"/>
        <w:right w:val="none" w:sz="0" w:space="0" w:color="auto"/>
      </w:divBdr>
    </w:div>
    <w:div w:id="1172136526">
      <w:bodyDiv w:val="1"/>
      <w:marLeft w:val="0"/>
      <w:marRight w:val="0"/>
      <w:marTop w:val="0"/>
      <w:marBottom w:val="0"/>
      <w:divBdr>
        <w:top w:val="none" w:sz="0" w:space="0" w:color="auto"/>
        <w:left w:val="none" w:sz="0" w:space="0" w:color="auto"/>
        <w:bottom w:val="none" w:sz="0" w:space="0" w:color="auto"/>
        <w:right w:val="none" w:sz="0" w:space="0" w:color="auto"/>
      </w:divBdr>
    </w:div>
    <w:div w:id="1297877848">
      <w:bodyDiv w:val="1"/>
      <w:marLeft w:val="0"/>
      <w:marRight w:val="0"/>
      <w:marTop w:val="0"/>
      <w:marBottom w:val="0"/>
      <w:divBdr>
        <w:top w:val="none" w:sz="0" w:space="0" w:color="auto"/>
        <w:left w:val="none" w:sz="0" w:space="0" w:color="auto"/>
        <w:bottom w:val="none" w:sz="0" w:space="0" w:color="auto"/>
        <w:right w:val="none" w:sz="0" w:space="0" w:color="auto"/>
      </w:divBdr>
    </w:div>
    <w:div w:id="1471753921">
      <w:bodyDiv w:val="1"/>
      <w:marLeft w:val="0"/>
      <w:marRight w:val="0"/>
      <w:marTop w:val="0"/>
      <w:marBottom w:val="0"/>
      <w:divBdr>
        <w:top w:val="none" w:sz="0" w:space="0" w:color="auto"/>
        <w:left w:val="none" w:sz="0" w:space="0" w:color="auto"/>
        <w:bottom w:val="none" w:sz="0" w:space="0" w:color="auto"/>
        <w:right w:val="none" w:sz="0" w:space="0" w:color="auto"/>
      </w:divBdr>
    </w:div>
    <w:div w:id="1569270201">
      <w:bodyDiv w:val="1"/>
      <w:marLeft w:val="0"/>
      <w:marRight w:val="0"/>
      <w:marTop w:val="0"/>
      <w:marBottom w:val="0"/>
      <w:divBdr>
        <w:top w:val="none" w:sz="0" w:space="0" w:color="auto"/>
        <w:left w:val="none" w:sz="0" w:space="0" w:color="auto"/>
        <w:bottom w:val="none" w:sz="0" w:space="0" w:color="auto"/>
        <w:right w:val="none" w:sz="0" w:space="0" w:color="auto"/>
      </w:divBdr>
    </w:div>
    <w:div w:id="1582525714">
      <w:bodyDiv w:val="1"/>
      <w:marLeft w:val="0"/>
      <w:marRight w:val="0"/>
      <w:marTop w:val="0"/>
      <w:marBottom w:val="0"/>
      <w:divBdr>
        <w:top w:val="none" w:sz="0" w:space="0" w:color="auto"/>
        <w:left w:val="none" w:sz="0" w:space="0" w:color="auto"/>
        <w:bottom w:val="none" w:sz="0" w:space="0" w:color="auto"/>
        <w:right w:val="none" w:sz="0" w:space="0" w:color="auto"/>
      </w:divBdr>
    </w:div>
    <w:div w:id="1675037945">
      <w:bodyDiv w:val="1"/>
      <w:marLeft w:val="0"/>
      <w:marRight w:val="0"/>
      <w:marTop w:val="0"/>
      <w:marBottom w:val="0"/>
      <w:divBdr>
        <w:top w:val="none" w:sz="0" w:space="0" w:color="auto"/>
        <w:left w:val="none" w:sz="0" w:space="0" w:color="auto"/>
        <w:bottom w:val="none" w:sz="0" w:space="0" w:color="auto"/>
        <w:right w:val="none" w:sz="0" w:space="0" w:color="auto"/>
      </w:divBdr>
    </w:div>
    <w:div w:id="1694650630">
      <w:bodyDiv w:val="1"/>
      <w:marLeft w:val="0"/>
      <w:marRight w:val="0"/>
      <w:marTop w:val="0"/>
      <w:marBottom w:val="0"/>
      <w:divBdr>
        <w:top w:val="none" w:sz="0" w:space="0" w:color="auto"/>
        <w:left w:val="none" w:sz="0" w:space="0" w:color="auto"/>
        <w:bottom w:val="none" w:sz="0" w:space="0" w:color="auto"/>
        <w:right w:val="none" w:sz="0" w:space="0" w:color="auto"/>
      </w:divBdr>
    </w:div>
    <w:div w:id="1779376291">
      <w:bodyDiv w:val="1"/>
      <w:marLeft w:val="0"/>
      <w:marRight w:val="0"/>
      <w:marTop w:val="0"/>
      <w:marBottom w:val="0"/>
      <w:divBdr>
        <w:top w:val="none" w:sz="0" w:space="0" w:color="auto"/>
        <w:left w:val="none" w:sz="0" w:space="0" w:color="auto"/>
        <w:bottom w:val="none" w:sz="0" w:space="0" w:color="auto"/>
        <w:right w:val="none" w:sz="0" w:space="0" w:color="auto"/>
      </w:divBdr>
    </w:div>
    <w:div w:id="1845700764">
      <w:bodyDiv w:val="1"/>
      <w:marLeft w:val="0"/>
      <w:marRight w:val="0"/>
      <w:marTop w:val="0"/>
      <w:marBottom w:val="0"/>
      <w:divBdr>
        <w:top w:val="none" w:sz="0" w:space="0" w:color="auto"/>
        <w:left w:val="none" w:sz="0" w:space="0" w:color="auto"/>
        <w:bottom w:val="none" w:sz="0" w:space="0" w:color="auto"/>
        <w:right w:val="none" w:sz="0" w:space="0" w:color="auto"/>
      </w:divBdr>
    </w:div>
    <w:div w:id="1918517236">
      <w:bodyDiv w:val="1"/>
      <w:marLeft w:val="0"/>
      <w:marRight w:val="0"/>
      <w:marTop w:val="0"/>
      <w:marBottom w:val="0"/>
      <w:divBdr>
        <w:top w:val="none" w:sz="0" w:space="0" w:color="auto"/>
        <w:left w:val="none" w:sz="0" w:space="0" w:color="auto"/>
        <w:bottom w:val="none" w:sz="0" w:space="0" w:color="auto"/>
        <w:right w:val="none" w:sz="0" w:space="0" w:color="auto"/>
      </w:divBdr>
    </w:div>
    <w:div w:id="2039156838">
      <w:bodyDiv w:val="1"/>
      <w:marLeft w:val="0"/>
      <w:marRight w:val="0"/>
      <w:marTop w:val="0"/>
      <w:marBottom w:val="0"/>
      <w:divBdr>
        <w:top w:val="none" w:sz="0" w:space="0" w:color="auto"/>
        <w:left w:val="none" w:sz="0" w:space="0" w:color="auto"/>
        <w:bottom w:val="none" w:sz="0" w:space="0" w:color="auto"/>
        <w:right w:val="none" w:sz="0" w:space="0" w:color="auto"/>
      </w:divBdr>
    </w:div>
    <w:div w:id="2049526062">
      <w:bodyDiv w:val="1"/>
      <w:marLeft w:val="0"/>
      <w:marRight w:val="0"/>
      <w:marTop w:val="0"/>
      <w:marBottom w:val="0"/>
      <w:divBdr>
        <w:top w:val="none" w:sz="0" w:space="0" w:color="auto"/>
        <w:left w:val="none" w:sz="0" w:space="0" w:color="auto"/>
        <w:bottom w:val="none" w:sz="0" w:space="0" w:color="auto"/>
        <w:right w:val="none" w:sz="0" w:space="0" w:color="auto"/>
      </w:divBdr>
    </w:div>
    <w:div w:id="2069724860">
      <w:bodyDiv w:val="1"/>
      <w:marLeft w:val="0"/>
      <w:marRight w:val="0"/>
      <w:marTop w:val="0"/>
      <w:marBottom w:val="0"/>
      <w:divBdr>
        <w:top w:val="none" w:sz="0" w:space="0" w:color="auto"/>
        <w:left w:val="none" w:sz="0" w:space="0" w:color="auto"/>
        <w:bottom w:val="none" w:sz="0" w:space="0" w:color="auto"/>
        <w:right w:val="none" w:sz="0" w:space="0" w:color="auto"/>
      </w:divBdr>
    </w:div>
    <w:div w:id="2086220180">
      <w:bodyDiv w:val="1"/>
      <w:marLeft w:val="0"/>
      <w:marRight w:val="0"/>
      <w:marTop w:val="0"/>
      <w:marBottom w:val="0"/>
      <w:divBdr>
        <w:top w:val="none" w:sz="0" w:space="0" w:color="auto"/>
        <w:left w:val="none" w:sz="0" w:space="0" w:color="auto"/>
        <w:bottom w:val="none" w:sz="0" w:space="0" w:color="auto"/>
        <w:right w:val="none" w:sz="0" w:space="0" w:color="auto"/>
      </w:divBdr>
    </w:div>
    <w:div w:id="2130926859">
      <w:bodyDiv w:val="1"/>
      <w:marLeft w:val="0"/>
      <w:marRight w:val="0"/>
      <w:marTop w:val="0"/>
      <w:marBottom w:val="0"/>
      <w:divBdr>
        <w:top w:val="none" w:sz="0" w:space="0" w:color="auto"/>
        <w:left w:val="none" w:sz="0" w:space="0" w:color="auto"/>
        <w:bottom w:val="none" w:sz="0" w:space="0" w:color="auto"/>
        <w:right w:val="none" w:sz="0" w:space="0" w:color="auto"/>
      </w:divBdr>
    </w:div>
    <w:div w:id="21346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www.lacers.org" TargetMode="External"/><Relationship Id="rId26" Type="http://schemas.openxmlformats.org/officeDocument/2006/relationships/diagramLayout" Target="diagrams/layout2.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lacers.invest@lacers.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LACERSRFPResponse@NEPC.com" TargetMode="External"/><Relationship Id="rId25" Type="http://schemas.openxmlformats.org/officeDocument/2006/relationships/diagramData" Target="diagrams/data2.xml"/><Relationship Id="rId33" Type="http://schemas.openxmlformats.org/officeDocument/2006/relationships/hyperlink" Target="https://lacers.app.box.com/f/279a89bd1e6447098377af4d45d50fa1" TargetMode="External"/><Relationship Id="rId2" Type="http://schemas.openxmlformats.org/officeDocument/2006/relationships/numbering" Target="numbering.xml"/><Relationship Id="rId16" Type="http://schemas.openxmlformats.org/officeDocument/2006/relationships/hyperlink" Target="mailto:lacers.invest@lacers.org" TargetMode="External"/><Relationship Id="rId20" Type="http://schemas.openxmlformats.org/officeDocument/2006/relationships/hyperlink" Target="https://lacers.app.box.com/f/279a89bd1e6447098377af4d45d50fa1" TargetMode="Externa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package" Target="embeddings/Microsoft_Excel_Worksheet.xlsx"/><Relationship Id="rId32" Type="http://schemas.openxmlformats.org/officeDocument/2006/relationships/hyperlink" Target="https://lacers.app.box.com/f/279a89bd1e6447098377af4d45d50fa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3.emf"/><Relationship Id="rId28" Type="http://schemas.openxmlformats.org/officeDocument/2006/relationships/diagramColors" Target="diagrams/colors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lacers.org/sites/main/files/file-attachments/lacers_board_manual.pdf?1627588543" TargetMode="External"/><Relationship Id="rId31" Type="http://schemas.openxmlformats.org/officeDocument/2006/relationships/hyperlink" Target="https://www.lacers.org/sites/main/files/file-attachments/lacers_board_manual.pdf?162758854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hyperlink" Target="mailto:LACERSRFPResponse@NEPC.com" TargetMode="External"/><Relationship Id="rId27" Type="http://schemas.openxmlformats.org/officeDocument/2006/relationships/diagramQuickStyle" Target="diagrams/quickStyle2.xml"/><Relationship Id="rId30" Type="http://schemas.openxmlformats.org/officeDocument/2006/relationships/hyperlink" Target="https://urldefense.com/v3/__https:/www.lacers.org/sites/main/files/file-attachments/lacers_board_manual.pdf?1614708496__;!!KSjYCgUGsB4!JJo-B6ADnm9xZ5lByTpK8tptH6OhmU5AG2YDVQ7jJj4itqtp-Pcjy7oqdZhCWYbpdc-R2g$"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14A0D1-E449-442D-8435-6BF0AE2D861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A924D641-C008-4C8E-9C39-0DAD094108ED}">
      <dgm:prSet phldrT="[Text]"/>
      <dgm:spPr>
        <a:xfrm>
          <a:off x="2584" y="251385"/>
          <a:ext cx="1553862"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U.S. Equities</a:t>
          </a:r>
        </a:p>
      </dgm:t>
    </dgm:pt>
    <dgm:pt modelId="{6E5B18CA-21F4-45DD-BFA7-7078B4491CFA}" type="parTrans" cxnId="{CF363CF5-ADE6-4277-880D-FD6525E02122}">
      <dgm:prSet/>
      <dgm:spPr/>
      <dgm:t>
        <a:bodyPr/>
        <a:lstStyle/>
        <a:p>
          <a:endParaRPr lang="en-US">
            <a:latin typeface="Arial" panose="020B0604020202020204" pitchFamily="34" charset="0"/>
            <a:cs typeface="Arial" panose="020B0604020202020204" pitchFamily="34" charset="0"/>
          </a:endParaRPr>
        </a:p>
      </dgm:t>
    </dgm:pt>
    <dgm:pt modelId="{D3A4CA58-88E3-4E44-95B2-56BA8AAF5EAB}" type="sibTrans" cxnId="{CF363CF5-ADE6-4277-880D-FD6525E02122}">
      <dgm:prSet/>
      <dgm:spPr/>
      <dgm:t>
        <a:bodyPr/>
        <a:lstStyle/>
        <a:p>
          <a:endParaRPr lang="en-US">
            <a:latin typeface="Arial" panose="020B0604020202020204" pitchFamily="34" charset="0"/>
            <a:cs typeface="Arial" panose="020B0604020202020204" pitchFamily="34" charset="0"/>
          </a:endParaRPr>
        </a:p>
      </dgm:t>
    </dgm:pt>
    <dgm:pt modelId="{B39D37BE-A079-43A1-AEC1-81BBC8362650}">
      <dgm:prSet phldrT="[Tex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500</a:t>
          </a:r>
        </a:p>
      </dgm:t>
    </dgm:pt>
    <dgm:pt modelId="{3CC153B4-4E74-439C-B29E-D419F2CC35D0}" type="parTrans" cxnId="{BF565D7E-64D5-4700-A65D-F8C865A39ADE}">
      <dgm:prSet/>
      <dgm:spPr/>
      <dgm:t>
        <a:bodyPr/>
        <a:lstStyle/>
        <a:p>
          <a:endParaRPr lang="en-US">
            <a:latin typeface="Arial" panose="020B0604020202020204" pitchFamily="34" charset="0"/>
            <a:cs typeface="Arial" panose="020B0604020202020204" pitchFamily="34" charset="0"/>
          </a:endParaRPr>
        </a:p>
      </dgm:t>
    </dgm:pt>
    <dgm:pt modelId="{88E27CE5-4992-4EC5-828D-F91B89276E87}" type="sibTrans" cxnId="{BF565D7E-64D5-4700-A65D-F8C865A39ADE}">
      <dgm:prSet/>
      <dgm:spPr/>
      <dgm:t>
        <a:bodyPr/>
        <a:lstStyle/>
        <a:p>
          <a:endParaRPr lang="en-US">
            <a:latin typeface="Arial" panose="020B0604020202020204" pitchFamily="34" charset="0"/>
            <a:cs typeface="Arial" panose="020B0604020202020204" pitchFamily="34" charset="0"/>
          </a:endParaRPr>
        </a:p>
      </dgm:t>
    </dgm:pt>
    <dgm:pt modelId="{3E9A056C-B094-4222-A2C5-FEE7D2AA2128}">
      <dgm:prSet phldrT="[Text]"/>
      <dgm:spPr>
        <a:xfrm>
          <a:off x="1773987" y="251385"/>
          <a:ext cx="1553862"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Non-U.S. Equities</a:t>
          </a:r>
        </a:p>
      </dgm:t>
    </dgm:pt>
    <dgm:pt modelId="{C3DF1B37-2A78-4560-A281-F1C6D89E0411}" type="parTrans" cxnId="{0B1D5EC2-3D51-45CC-9F2A-388B50D3473F}">
      <dgm:prSet/>
      <dgm:spPr/>
      <dgm:t>
        <a:bodyPr/>
        <a:lstStyle/>
        <a:p>
          <a:endParaRPr lang="en-US">
            <a:latin typeface="Arial" panose="020B0604020202020204" pitchFamily="34" charset="0"/>
            <a:cs typeface="Arial" panose="020B0604020202020204" pitchFamily="34" charset="0"/>
          </a:endParaRPr>
        </a:p>
      </dgm:t>
    </dgm:pt>
    <dgm:pt modelId="{DD51AB36-38C4-4CA5-9A2B-DECAA9B77FFE}" type="sibTrans" cxnId="{0B1D5EC2-3D51-45CC-9F2A-388B50D3473F}">
      <dgm:prSet/>
      <dgm:spPr/>
      <dgm:t>
        <a:bodyPr/>
        <a:lstStyle/>
        <a:p>
          <a:endParaRPr lang="en-US">
            <a:latin typeface="Arial" panose="020B0604020202020204" pitchFamily="34" charset="0"/>
            <a:cs typeface="Arial" panose="020B0604020202020204" pitchFamily="34" charset="0"/>
          </a:endParaRPr>
        </a:p>
      </dgm:t>
    </dgm:pt>
    <dgm:pt modelId="{2E5B8F35-1595-4E1F-BDD5-DF3515C69A52}">
      <dgm:prSet phldrT="[Tex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World ex-U.S. IMI</a:t>
          </a:r>
        </a:p>
      </dgm:t>
    </dgm:pt>
    <dgm:pt modelId="{54CA9857-B516-41A9-A2DD-213079C72076}" type="parTrans" cxnId="{7DCD0C65-1B4C-4489-8939-27678EDCF0AF}">
      <dgm:prSet/>
      <dgm:spPr/>
      <dgm:t>
        <a:bodyPr/>
        <a:lstStyle/>
        <a:p>
          <a:endParaRPr lang="en-US">
            <a:latin typeface="Arial" panose="020B0604020202020204" pitchFamily="34" charset="0"/>
            <a:cs typeface="Arial" panose="020B0604020202020204" pitchFamily="34" charset="0"/>
          </a:endParaRPr>
        </a:p>
      </dgm:t>
    </dgm:pt>
    <dgm:pt modelId="{C004E09A-15F5-42B0-A83F-A68DECEF5395}" type="sibTrans" cxnId="{7DCD0C65-1B4C-4489-8939-27678EDCF0AF}">
      <dgm:prSet/>
      <dgm:spPr/>
      <dgm:t>
        <a:bodyPr/>
        <a:lstStyle/>
        <a:p>
          <a:endParaRPr lang="en-US">
            <a:latin typeface="Arial" panose="020B0604020202020204" pitchFamily="34" charset="0"/>
            <a:cs typeface="Arial" panose="020B0604020202020204" pitchFamily="34" charset="0"/>
          </a:endParaRPr>
        </a:p>
      </dgm:t>
    </dgm:pt>
    <dgm:pt modelId="{70F69D7B-3CF3-49EF-99ED-F1CFBCD331ED}">
      <dgm:prSet phldrT="[Text]"/>
      <dgm:spPr>
        <a:xfrm>
          <a:off x="3545390"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Barclays U.S. Aggregate Bond</a:t>
          </a:r>
        </a:p>
      </dgm:t>
    </dgm:pt>
    <dgm:pt modelId="{F26C5D82-B357-44E1-BEF1-B06C762E049B}" type="parTrans" cxnId="{1F4BEC93-615E-4354-82BD-986C66E832A7}">
      <dgm:prSet/>
      <dgm:spPr/>
      <dgm:t>
        <a:bodyPr/>
        <a:lstStyle/>
        <a:p>
          <a:endParaRPr lang="en-US">
            <a:latin typeface="Arial" panose="020B0604020202020204" pitchFamily="34" charset="0"/>
            <a:cs typeface="Arial" panose="020B0604020202020204" pitchFamily="34" charset="0"/>
          </a:endParaRPr>
        </a:p>
      </dgm:t>
    </dgm:pt>
    <dgm:pt modelId="{E68389EF-2239-4475-8886-131EBF646409}" type="sibTrans" cxnId="{1F4BEC93-615E-4354-82BD-986C66E832A7}">
      <dgm:prSet/>
      <dgm:spPr/>
      <dgm:t>
        <a:bodyPr/>
        <a:lstStyle/>
        <a:p>
          <a:endParaRPr lang="en-US">
            <a:latin typeface="Arial" panose="020B0604020202020204" pitchFamily="34" charset="0"/>
            <a:cs typeface="Arial" panose="020B0604020202020204" pitchFamily="34" charset="0"/>
          </a:endParaRPr>
        </a:p>
      </dgm:t>
    </dgm:pt>
    <dgm:pt modelId="{8E8B8340-6A7C-480D-A8ED-8ADA8F5D2961}">
      <dgm:prSet phldrT="[Text]"/>
      <dgm:spPr>
        <a:xfrm>
          <a:off x="5316793" y="251385"/>
          <a:ext cx="1553862"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Real Assets</a:t>
          </a:r>
        </a:p>
      </dgm:t>
    </dgm:pt>
    <dgm:pt modelId="{3CAA17FE-0C6E-42C1-9D2B-B323E5710EFC}" type="parTrans" cxnId="{0755B223-2DF2-4A77-9658-F48A8D0C7D1C}">
      <dgm:prSet/>
      <dgm:spPr/>
      <dgm:t>
        <a:bodyPr/>
        <a:lstStyle/>
        <a:p>
          <a:endParaRPr lang="en-US">
            <a:latin typeface="Arial" panose="020B0604020202020204" pitchFamily="34" charset="0"/>
            <a:cs typeface="Arial" panose="020B0604020202020204" pitchFamily="34" charset="0"/>
          </a:endParaRPr>
        </a:p>
      </dgm:t>
    </dgm:pt>
    <dgm:pt modelId="{8AE36111-A26E-4D87-99D8-DFFE41385A4C}" type="sibTrans" cxnId="{0755B223-2DF2-4A77-9658-F48A8D0C7D1C}">
      <dgm:prSet/>
      <dgm:spPr/>
      <dgm:t>
        <a:bodyPr/>
        <a:lstStyle/>
        <a:p>
          <a:endParaRPr lang="en-US">
            <a:latin typeface="Arial" panose="020B0604020202020204" pitchFamily="34" charset="0"/>
            <a:cs typeface="Arial" panose="020B0604020202020204" pitchFamily="34" charset="0"/>
          </a:endParaRPr>
        </a:p>
      </dgm:t>
    </dgm:pt>
    <dgm:pt modelId="{FD9C48D5-81E3-4BCD-99D9-238634B5E308}">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1000</a:t>
          </a:r>
        </a:p>
      </dgm:t>
    </dgm:pt>
    <dgm:pt modelId="{5D17820B-A77E-4419-B79B-CD3A2FE125D1}" type="parTrans" cxnId="{C7308C7C-F0A9-423C-9E90-80F75EA7CC5C}">
      <dgm:prSet/>
      <dgm:spPr/>
      <dgm:t>
        <a:bodyPr/>
        <a:lstStyle/>
        <a:p>
          <a:endParaRPr lang="en-US">
            <a:latin typeface="Arial" panose="020B0604020202020204" pitchFamily="34" charset="0"/>
            <a:cs typeface="Arial" panose="020B0604020202020204" pitchFamily="34" charset="0"/>
          </a:endParaRPr>
        </a:p>
      </dgm:t>
    </dgm:pt>
    <dgm:pt modelId="{FA79A4A8-6558-4E2D-94BC-6B2DE8DBBA7B}" type="sibTrans" cxnId="{C7308C7C-F0A9-423C-9E90-80F75EA7CC5C}">
      <dgm:prSet/>
      <dgm:spPr/>
      <dgm:t>
        <a:bodyPr/>
        <a:lstStyle/>
        <a:p>
          <a:endParaRPr lang="en-US">
            <a:latin typeface="Arial" panose="020B0604020202020204" pitchFamily="34" charset="0"/>
            <a:cs typeface="Arial" panose="020B0604020202020204" pitchFamily="34" charset="0"/>
          </a:endParaRPr>
        </a:p>
      </dgm:t>
    </dgm:pt>
    <dgm:pt modelId="{08657470-1302-46D5-884F-BCE1709D18E9}">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1000 Growth</a:t>
          </a:r>
        </a:p>
      </dgm:t>
    </dgm:pt>
    <dgm:pt modelId="{DB4F2178-03CB-4236-B570-FAE34B6505A5}" type="parTrans" cxnId="{88A745A0-AC42-4D03-BD62-1F7253D4518C}">
      <dgm:prSet/>
      <dgm:spPr/>
      <dgm:t>
        <a:bodyPr/>
        <a:lstStyle/>
        <a:p>
          <a:endParaRPr lang="en-US">
            <a:latin typeface="Arial" panose="020B0604020202020204" pitchFamily="34" charset="0"/>
            <a:cs typeface="Arial" panose="020B0604020202020204" pitchFamily="34" charset="0"/>
          </a:endParaRPr>
        </a:p>
      </dgm:t>
    </dgm:pt>
    <dgm:pt modelId="{4A6357EF-A425-414C-B146-A2A2A4A182DA}" type="sibTrans" cxnId="{88A745A0-AC42-4D03-BD62-1F7253D4518C}">
      <dgm:prSet/>
      <dgm:spPr/>
      <dgm:t>
        <a:bodyPr/>
        <a:lstStyle/>
        <a:p>
          <a:endParaRPr lang="en-US">
            <a:latin typeface="Arial" panose="020B0604020202020204" pitchFamily="34" charset="0"/>
            <a:cs typeface="Arial" panose="020B0604020202020204" pitchFamily="34" charset="0"/>
          </a:endParaRPr>
        </a:p>
      </dgm:t>
    </dgm:pt>
    <dgm:pt modelId="{DCC6D045-AB39-4AD4-8BD7-28C281FBCA65}">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1000 Value</a:t>
          </a:r>
        </a:p>
      </dgm:t>
    </dgm:pt>
    <dgm:pt modelId="{9B9BE37E-4282-40E5-B00E-11032E05DB93}" type="parTrans" cxnId="{B513C0D5-DC18-47D1-899C-D9D137279A01}">
      <dgm:prSet/>
      <dgm:spPr/>
      <dgm:t>
        <a:bodyPr/>
        <a:lstStyle/>
        <a:p>
          <a:endParaRPr lang="en-US">
            <a:latin typeface="Arial" panose="020B0604020202020204" pitchFamily="34" charset="0"/>
            <a:cs typeface="Arial" panose="020B0604020202020204" pitchFamily="34" charset="0"/>
          </a:endParaRPr>
        </a:p>
      </dgm:t>
    </dgm:pt>
    <dgm:pt modelId="{0DB71DE9-1177-4035-BDBA-30C3EE5F846C}" type="sibTrans" cxnId="{B513C0D5-DC18-47D1-899C-D9D137279A01}">
      <dgm:prSet/>
      <dgm:spPr/>
      <dgm:t>
        <a:bodyPr/>
        <a:lstStyle/>
        <a:p>
          <a:endParaRPr lang="en-US">
            <a:latin typeface="Arial" panose="020B0604020202020204" pitchFamily="34" charset="0"/>
            <a:cs typeface="Arial" panose="020B0604020202020204" pitchFamily="34" charset="0"/>
          </a:endParaRPr>
        </a:p>
      </dgm:t>
    </dgm:pt>
    <dgm:pt modelId="{67100620-6023-466F-BE5D-AA2827E889B0}">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MidCap</a:t>
          </a:r>
        </a:p>
      </dgm:t>
    </dgm:pt>
    <dgm:pt modelId="{3DBD2361-8EF2-402A-B295-DE86514D19C2}" type="parTrans" cxnId="{FFF08864-4774-400B-ABC1-F0CDC6C64122}">
      <dgm:prSet/>
      <dgm:spPr/>
      <dgm:t>
        <a:bodyPr/>
        <a:lstStyle/>
        <a:p>
          <a:endParaRPr lang="en-US">
            <a:latin typeface="Arial" panose="020B0604020202020204" pitchFamily="34" charset="0"/>
            <a:cs typeface="Arial" panose="020B0604020202020204" pitchFamily="34" charset="0"/>
          </a:endParaRPr>
        </a:p>
      </dgm:t>
    </dgm:pt>
    <dgm:pt modelId="{E7901B9E-5404-4A45-BF22-70733A541EE3}" type="sibTrans" cxnId="{FFF08864-4774-400B-ABC1-F0CDC6C64122}">
      <dgm:prSet/>
      <dgm:spPr/>
      <dgm:t>
        <a:bodyPr/>
        <a:lstStyle/>
        <a:p>
          <a:endParaRPr lang="en-US">
            <a:latin typeface="Arial" panose="020B0604020202020204" pitchFamily="34" charset="0"/>
            <a:cs typeface="Arial" panose="020B0604020202020204" pitchFamily="34" charset="0"/>
          </a:endParaRPr>
        </a:p>
      </dgm:t>
    </dgm:pt>
    <dgm:pt modelId="{4DEB728A-CC7C-4D06-A80F-44884343F8FC}">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2000</a:t>
          </a:r>
        </a:p>
      </dgm:t>
    </dgm:pt>
    <dgm:pt modelId="{6ACC18F6-3FCC-456F-B7DC-7FD0B98F9696}" type="parTrans" cxnId="{A4CACBD0-B63C-47A6-A0C8-76D400366709}">
      <dgm:prSet/>
      <dgm:spPr/>
      <dgm:t>
        <a:bodyPr/>
        <a:lstStyle/>
        <a:p>
          <a:endParaRPr lang="en-US">
            <a:latin typeface="Arial" panose="020B0604020202020204" pitchFamily="34" charset="0"/>
            <a:cs typeface="Arial" panose="020B0604020202020204" pitchFamily="34" charset="0"/>
          </a:endParaRPr>
        </a:p>
      </dgm:t>
    </dgm:pt>
    <dgm:pt modelId="{BD470085-8959-45BA-A0FD-0F0F38379151}" type="sibTrans" cxnId="{A4CACBD0-B63C-47A6-A0C8-76D400366709}">
      <dgm:prSet/>
      <dgm:spPr/>
      <dgm:t>
        <a:bodyPr/>
        <a:lstStyle/>
        <a:p>
          <a:endParaRPr lang="en-US">
            <a:latin typeface="Arial" panose="020B0604020202020204" pitchFamily="34" charset="0"/>
            <a:cs typeface="Arial" panose="020B0604020202020204" pitchFamily="34" charset="0"/>
          </a:endParaRPr>
        </a:p>
      </dgm:t>
    </dgm:pt>
    <dgm:pt modelId="{217EF8A0-2B6B-4567-9939-C2D03E63D592}">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2000 Growth</a:t>
          </a:r>
        </a:p>
      </dgm:t>
    </dgm:pt>
    <dgm:pt modelId="{5F890A0B-0C70-4B63-A0FB-F61E113F6837}" type="parTrans" cxnId="{84109557-29AE-4DB3-B15C-5DD3BB31B872}">
      <dgm:prSet/>
      <dgm:spPr/>
      <dgm:t>
        <a:bodyPr/>
        <a:lstStyle/>
        <a:p>
          <a:endParaRPr lang="en-US">
            <a:latin typeface="Arial" panose="020B0604020202020204" pitchFamily="34" charset="0"/>
            <a:cs typeface="Arial" panose="020B0604020202020204" pitchFamily="34" charset="0"/>
          </a:endParaRPr>
        </a:p>
      </dgm:t>
    </dgm:pt>
    <dgm:pt modelId="{CC3C5BE2-F411-4A5F-A62A-8C854A87B2BE}" type="sibTrans" cxnId="{84109557-29AE-4DB3-B15C-5DD3BB31B872}">
      <dgm:prSet/>
      <dgm:spPr/>
      <dgm:t>
        <a:bodyPr/>
        <a:lstStyle/>
        <a:p>
          <a:endParaRPr lang="en-US">
            <a:latin typeface="Arial" panose="020B0604020202020204" pitchFamily="34" charset="0"/>
            <a:cs typeface="Arial" panose="020B0604020202020204" pitchFamily="34" charset="0"/>
          </a:endParaRPr>
        </a:p>
      </dgm:t>
    </dgm:pt>
    <dgm:pt modelId="{5ED79E2D-7AB6-49E4-9930-45670B13E1A8}">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2000 Value</a:t>
          </a:r>
        </a:p>
      </dgm:t>
    </dgm:pt>
    <dgm:pt modelId="{7CEEAF7C-B159-4C56-91B0-BA262C3445FA}" type="parTrans" cxnId="{7523319A-682A-4B52-9860-D6224FB9E3C2}">
      <dgm:prSet/>
      <dgm:spPr/>
      <dgm:t>
        <a:bodyPr/>
        <a:lstStyle/>
        <a:p>
          <a:endParaRPr lang="en-US">
            <a:latin typeface="Arial" panose="020B0604020202020204" pitchFamily="34" charset="0"/>
            <a:cs typeface="Arial" panose="020B0604020202020204" pitchFamily="34" charset="0"/>
          </a:endParaRPr>
        </a:p>
      </dgm:t>
    </dgm:pt>
    <dgm:pt modelId="{5CEAF9C4-88DD-48FE-89BB-01A6D582128F}" type="sibTrans" cxnId="{7523319A-682A-4B52-9860-D6224FB9E3C2}">
      <dgm:prSet/>
      <dgm:spPr/>
      <dgm:t>
        <a:bodyPr/>
        <a:lstStyle/>
        <a:p>
          <a:endParaRPr lang="en-US">
            <a:latin typeface="Arial" panose="020B0604020202020204" pitchFamily="34" charset="0"/>
            <a:cs typeface="Arial" panose="020B0604020202020204" pitchFamily="34" charset="0"/>
          </a:endParaRPr>
        </a:p>
      </dgm:t>
    </dgm:pt>
    <dgm:pt modelId="{7FB01C0A-F228-415D-8DD1-44D08184D66C}">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World ex-U.S. Growth</a:t>
          </a:r>
        </a:p>
      </dgm:t>
    </dgm:pt>
    <dgm:pt modelId="{D0B24209-F499-44F9-B438-0E08999E6719}" type="parTrans" cxnId="{1292E9DF-BC48-4FA9-BB42-D17434D18B7C}">
      <dgm:prSet/>
      <dgm:spPr/>
      <dgm:t>
        <a:bodyPr/>
        <a:lstStyle/>
        <a:p>
          <a:endParaRPr lang="en-US">
            <a:latin typeface="Arial" panose="020B0604020202020204" pitchFamily="34" charset="0"/>
            <a:cs typeface="Arial" panose="020B0604020202020204" pitchFamily="34" charset="0"/>
          </a:endParaRPr>
        </a:p>
      </dgm:t>
    </dgm:pt>
    <dgm:pt modelId="{39A93EE2-4930-4AF7-8366-DA6F39B476F9}" type="sibTrans" cxnId="{1292E9DF-BC48-4FA9-BB42-D17434D18B7C}">
      <dgm:prSet/>
      <dgm:spPr/>
      <dgm:t>
        <a:bodyPr/>
        <a:lstStyle/>
        <a:p>
          <a:endParaRPr lang="en-US">
            <a:latin typeface="Arial" panose="020B0604020202020204" pitchFamily="34" charset="0"/>
            <a:cs typeface="Arial" panose="020B0604020202020204" pitchFamily="34" charset="0"/>
          </a:endParaRPr>
        </a:p>
      </dgm:t>
    </dgm:pt>
    <dgm:pt modelId="{AB24CA15-B786-4A33-8C97-3679866D0F4F}">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World ex-U.S. Value</a:t>
          </a:r>
        </a:p>
      </dgm:t>
    </dgm:pt>
    <dgm:pt modelId="{AC9D2015-BB39-4852-967E-20A03EB6B76B}" type="parTrans" cxnId="{5DF256D4-C68A-4916-B522-B57C2A36674B}">
      <dgm:prSet/>
      <dgm:spPr/>
      <dgm:t>
        <a:bodyPr/>
        <a:lstStyle/>
        <a:p>
          <a:endParaRPr lang="en-US">
            <a:latin typeface="Arial" panose="020B0604020202020204" pitchFamily="34" charset="0"/>
            <a:cs typeface="Arial" panose="020B0604020202020204" pitchFamily="34" charset="0"/>
          </a:endParaRPr>
        </a:p>
      </dgm:t>
    </dgm:pt>
    <dgm:pt modelId="{C206DD5A-AE95-4A73-9B85-683D34ACEF9E}" type="sibTrans" cxnId="{5DF256D4-C68A-4916-B522-B57C2A36674B}">
      <dgm:prSet/>
      <dgm:spPr/>
      <dgm:t>
        <a:bodyPr/>
        <a:lstStyle/>
        <a:p>
          <a:endParaRPr lang="en-US">
            <a:latin typeface="Arial" panose="020B0604020202020204" pitchFamily="34" charset="0"/>
            <a:cs typeface="Arial" panose="020B0604020202020204" pitchFamily="34" charset="0"/>
          </a:endParaRPr>
        </a:p>
      </dgm:t>
    </dgm:pt>
    <dgm:pt modelId="{A9F8C992-F0EA-47E2-9DDF-1EBF17B6CEEB}">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a:t>
          </a:r>
        </a:p>
      </dgm:t>
    </dgm:pt>
    <dgm:pt modelId="{206A626C-199C-47D4-ACBA-B7353BA7085C}" type="parTrans" cxnId="{123CE6E4-DE7D-43CB-994E-BC5E09B83453}">
      <dgm:prSet/>
      <dgm:spPr/>
      <dgm:t>
        <a:bodyPr/>
        <a:lstStyle/>
        <a:p>
          <a:endParaRPr lang="en-US">
            <a:latin typeface="Arial" panose="020B0604020202020204" pitchFamily="34" charset="0"/>
            <a:cs typeface="Arial" panose="020B0604020202020204" pitchFamily="34" charset="0"/>
          </a:endParaRPr>
        </a:p>
      </dgm:t>
    </dgm:pt>
    <dgm:pt modelId="{D5D5B5F5-F3EC-4632-B4EE-FADA79E5DF21}" type="sibTrans" cxnId="{123CE6E4-DE7D-43CB-994E-BC5E09B83453}">
      <dgm:prSet/>
      <dgm:spPr/>
      <dgm:t>
        <a:bodyPr/>
        <a:lstStyle/>
        <a:p>
          <a:endParaRPr lang="en-US">
            <a:latin typeface="Arial" panose="020B0604020202020204" pitchFamily="34" charset="0"/>
            <a:cs typeface="Arial" panose="020B0604020202020204" pitchFamily="34" charset="0"/>
          </a:endParaRPr>
        </a:p>
      </dgm:t>
    </dgm:pt>
    <dgm:pt modelId="{1340E58C-3AFE-4868-BECD-9ED921910370}">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 Growth</a:t>
          </a:r>
        </a:p>
      </dgm:t>
    </dgm:pt>
    <dgm:pt modelId="{0CAC3343-C17C-473A-B37F-C768C5EB43BA}" type="parTrans" cxnId="{D5297F9A-0B91-4490-8F7F-7F6C08575EB9}">
      <dgm:prSet/>
      <dgm:spPr/>
      <dgm:t>
        <a:bodyPr/>
        <a:lstStyle/>
        <a:p>
          <a:endParaRPr lang="en-US">
            <a:latin typeface="Arial" panose="020B0604020202020204" pitchFamily="34" charset="0"/>
            <a:cs typeface="Arial" panose="020B0604020202020204" pitchFamily="34" charset="0"/>
          </a:endParaRPr>
        </a:p>
      </dgm:t>
    </dgm:pt>
    <dgm:pt modelId="{E79FC793-4DEC-4F47-AD19-C6B1FA6F576D}" type="sibTrans" cxnId="{D5297F9A-0B91-4490-8F7F-7F6C08575EB9}">
      <dgm:prSet/>
      <dgm:spPr/>
      <dgm:t>
        <a:bodyPr/>
        <a:lstStyle/>
        <a:p>
          <a:endParaRPr lang="en-US">
            <a:latin typeface="Arial" panose="020B0604020202020204" pitchFamily="34" charset="0"/>
            <a:cs typeface="Arial" panose="020B0604020202020204" pitchFamily="34" charset="0"/>
          </a:endParaRPr>
        </a:p>
      </dgm:t>
    </dgm:pt>
    <dgm:pt modelId="{F19C454A-03EC-489F-A3A7-38B6A95FCEBB}">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 Value</a:t>
          </a:r>
        </a:p>
      </dgm:t>
    </dgm:pt>
    <dgm:pt modelId="{C1198BF2-4548-49F1-BFC9-211620CAA395}" type="parTrans" cxnId="{7D6AA668-E174-4E45-9F7A-3A03BE335412}">
      <dgm:prSet/>
      <dgm:spPr/>
      <dgm:t>
        <a:bodyPr/>
        <a:lstStyle/>
        <a:p>
          <a:endParaRPr lang="en-US">
            <a:latin typeface="Arial" panose="020B0604020202020204" pitchFamily="34" charset="0"/>
            <a:cs typeface="Arial" panose="020B0604020202020204" pitchFamily="34" charset="0"/>
          </a:endParaRPr>
        </a:p>
      </dgm:t>
    </dgm:pt>
    <dgm:pt modelId="{0BAC2BCE-31DC-413A-8C61-CBA7A2768371}" type="sibTrans" cxnId="{7D6AA668-E174-4E45-9F7A-3A03BE335412}">
      <dgm:prSet/>
      <dgm:spPr/>
      <dgm:t>
        <a:bodyPr/>
        <a:lstStyle/>
        <a:p>
          <a:endParaRPr lang="en-US">
            <a:latin typeface="Arial" panose="020B0604020202020204" pitchFamily="34" charset="0"/>
            <a:cs typeface="Arial" panose="020B0604020202020204" pitchFamily="34" charset="0"/>
          </a:endParaRPr>
        </a:p>
      </dgm:t>
    </dgm:pt>
    <dgm:pt modelId="{10D8F11C-674A-4238-AD30-DDE068930F85}">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 Small Cap</a:t>
          </a:r>
        </a:p>
      </dgm:t>
    </dgm:pt>
    <dgm:pt modelId="{6786432B-86DD-499A-8FFB-3929B6A09C15}" type="parTrans" cxnId="{A747BF57-FDFE-428B-AA36-BE90D09AE849}">
      <dgm:prSet/>
      <dgm:spPr/>
      <dgm:t>
        <a:bodyPr/>
        <a:lstStyle/>
        <a:p>
          <a:endParaRPr lang="en-US">
            <a:latin typeface="Arial" panose="020B0604020202020204" pitchFamily="34" charset="0"/>
            <a:cs typeface="Arial" panose="020B0604020202020204" pitchFamily="34" charset="0"/>
          </a:endParaRPr>
        </a:p>
      </dgm:t>
    </dgm:pt>
    <dgm:pt modelId="{9A788D92-4FE2-41C0-AC90-FD0583F4DD23}" type="sibTrans" cxnId="{A747BF57-FDFE-428B-AA36-BE90D09AE849}">
      <dgm:prSet/>
      <dgm:spPr/>
      <dgm:t>
        <a:bodyPr/>
        <a:lstStyle/>
        <a:p>
          <a:endParaRPr lang="en-US">
            <a:latin typeface="Arial" panose="020B0604020202020204" pitchFamily="34" charset="0"/>
            <a:cs typeface="Arial" panose="020B0604020202020204" pitchFamily="34" charset="0"/>
          </a:endParaRPr>
        </a:p>
      </dgm:t>
    </dgm:pt>
    <dgm:pt modelId="{3456B93A-CFCD-495D-8650-43C275FC5C69}">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a:t>
          </a:r>
        </a:p>
      </dgm:t>
    </dgm:pt>
    <dgm:pt modelId="{02126749-D07B-467A-8399-39F13C733F8F}" type="parTrans" cxnId="{BEFD244D-568D-4D9E-A18C-CA5725D276AB}">
      <dgm:prSet/>
      <dgm:spPr/>
      <dgm:t>
        <a:bodyPr/>
        <a:lstStyle/>
        <a:p>
          <a:endParaRPr lang="en-US">
            <a:latin typeface="Arial" panose="020B0604020202020204" pitchFamily="34" charset="0"/>
            <a:cs typeface="Arial" panose="020B0604020202020204" pitchFamily="34" charset="0"/>
          </a:endParaRPr>
        </a:p>
      </dgm:t>
    </dgm:pt>
    <dgm:pt modelId="{7562AD74-FBBE-494A-8D47-67E8664BC270}" type="sibTrans" cxnId="{BEFD244D-568D-4D9E-A18C-CA5725D276AB}">
      <dgm:prSet/>
      <dgm:spPr/>
      <dgm:t>
        <a:bodyPr/>
        <a:lstStyle/>
        <a:p>
          <a:endParaRPr lang="en-US">
            <a:latin typeface="Arial" panose="020B0604020202020204" pitchFamily="34" charset="0"/>
            <a:cs typeface="Arial" panose="020B0604020202020204" pitchFamily="34" charset="0"/>
          </a:endParaRPr>
        </a:p>
      </dgm:t>
    </dgm:pt>
    <dgm:pt modelId="{FEAE23AA-25EB-4D19-AC6D-CF0C190788EB}">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 Growth</a:t>
          </a:r>
        </a:p>
      </dgm:t>
    </dgm:pt>
    <dgm:pt modelId="{83C4C2DA-AC4D-40CE-87A7-5CEB2287FE81}" type="parTrans" cxnId="{0D555BD1-DB74-4695-B517-FB77FF35A762}">
      <dgm:prSet/>
      <dgm:spPr/>
      <dgm:t>
        <a:bodyPr/>
        <a:lstStyle/>
        <a:p>
          <a:endParaRPr lang="en-US">
            <a:latin typeface="Arial" panose="020B0604020202020204" pitchFamily="34" charset="0"/>
            <a:cs typeface="Arial" panose="020B0604020202020204" pitchFamily="34" charset="0"/>
          </a:endParaRPr>
        </a:p>
      </dgm:t>
    </dgm:pt>
    <dgm:pt modelId="{628C298D-EDCA-4F75-800F-423211B47875}" type="sibTrans" cxnId="{0D555BD1-DB74-4695-B517-FB77FF35A762}">
      <dgm:prSet/>
      <dgm:spPr/>
      <dgm:t>
        <a:bodyPr/>
        <a:lstStyle/>
        <a:p>
          <a:endParaRPr lang="en-US">
            <a:latin typeface="Arial" panose="020B0604020202020204" pitchFamily="34" charset="0"/>
            <a:cs typeface="Arial" panose="020B0604020202020204" pitchFamily="34" charset="0"/>
          </a:endParaRPr>
        </a:p>
      </dgm:t>
    </dgm:pt>
    <dgm:pt modelId="{B3FF36AC-5F84-4F4C-B7E3-FBDF6893FAA4}">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 Value</a:t>
          </a:r>
        </a:p>
      </dgm:t>
    </dgm:pt>
    <dgm:pt modelId="{47B6CEFF-CF2B-4E41-984F-186DB352B3EF}" type="parTrans" cxnId="{A35315EE-B8FA-4B6E-AB4E-84CBC3BA7D61}">
      <dgm:prSet/>
      <dgm:spPr/>
      <dgm:t>
        <a:bodyPr/>
        <a:lstStyle/>
        <a:p>
          <a:endParaRPr lang="en-US">
            <a:latin typeface="Arial" panose="020B0604020202020204" pitchFamily="34" charset="0"/>
            <a:cs typeface="Arial" panose="020B0604020202020204" pitchFamily="34" charset="0"/>
          </a:endParaRPr>
        </a:p>
      </dgm:t>
    </dgm:pt>
    <dgm:pt modelId="{C0AAC475-40C4-4CD1-8D4A-FB5D916BFB11}" type="sibTrans" cxnId="{A35315EE-B8FA-4B6E-AB4E-84CBC3BA7D61}">
      <dgm:prSet/>
      <dgm:spPr/>
      <dgm:t>
        <a:bodyPr/>
        <a:lstStyle/>
        <a:p>
          <a:endParaRPr lang="en-US">
            <a:latin typeface="Arial" panose="020B0604020202020204" pitchFamily="34" charset="0"/>
            <a:cs typeface="Arial" panose="020B0604020202020204" pitchFamily="34" charset="0"/>
          </a:endParaRPr>
        </a:p>
      </dgm:t>
    </dgm:pt>
    <dgm:pt modelId="{04F97BDB-6FF2-4937-A2FA-F0D7F808F311}">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 Small Cap</a:t>
          </a:r>
        </a:p>
      </dgm:t>
    </dgm:pt>
    <dgm:pt modelId="{DA47F6C5-3576-48C5-8B76-FF5CAFE1C5F9}" type="parTrans" cxnId="{205E1E6B-246A-4A2E-B047-63B0EA0B0B96}">
      <dgm:prSet/>
      <dgm:spPr/>
      <dgm:t>
        <a:bodyPr/>
        <a:lstStyle/>
        <a:p>
          <a:endParaRPr lang="en-US">
            <a:latin typeface="Arial" panose="020B0604020202020204" pitchFamily="34" charset="0"/>
            <a:cs typeface="Arial" panose="020B0604020202020204" pitchFamily="34" charset="0"/>
          </a:endParaRPr>
        </a:p>
      </dgm:t>
    </dgm:pt>
    <dgm:pt modelId="{AA7073F6-6461-456C-B154-5ABED0BB0E70}" type="sibTrans" cxnId="{205E1E6B-246A-4A2E-B047-63B0EA0B0B96}">
      <dgm:prSet/>
      <dgm:spPr/>
      <dgm:t>
        <a:bodyPr/>
        <a:lstStyle/>
        <a:p>
          <a:endParaRPr lang="en-US">
            <a:latin typeface="Arial" panose="020B0604020202020204" pitchFamily="34" charset="0"/>
            <a:cs typeface="Arial" panose="020B0604020202020204" pitchFamily="34" charset="0"/>
          </a:endParaRPr>
        </a:p>
      </dgm:t>
    </dgm:pt>
    <dgm:pt modelId="{CA6AA28E-00B2-4F30-B945-A49E13C61355}">
      <dgm:prSet phldrT="[Text]"/>
      <dgm:spPr>
        <a:xfrm>
          <a:off x="3545390" y="251385"/>
          <a:ext cx="1553862"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Core Fixed Income</a:t>
          </a:r>
        </a:p>
      </dgm:t>
    </dgm:pt>
    <dgm:pt modelId="{B2DD546B-770F-414B-8F35-35558A802FF7}" type="sibTrans" cxnId="{C1932DB5-2773-4C94-B1BA-44CCA246E7A0}">
      <dgm:prSet/>
      <dgm:spPr/>
      <dgm:t>
        <a:bodyPr/>
        <a:lstStyle/>
        <a:p>
          <a:endParaRPr lang="en-US">
            <a:latin typeface="Arial" panose="020B0604020202020204" pitchFamily="34" charset="0"/>
            <a:cs typeface="Arial" panose="020B0604020202020204" pitchFamily="34" charset="0"/>
          </a:endParaRPr>
        </a:p>
      </dgm:t>
    </dgm:pt>
    <dgm:pt modelId="{1652C7E1-297A-4029-90A7-2C8CD698256E}" type="parTrans" cxnId="{C1932DB5-2773-4C94-B1BA-44CCA246E7A0}">
      <dgm:prSet/>
      <dgm:spPr/>
      <dgm:t>
        <a:bodyPr/>
        <a:lstStyle/>
        <a:p>
          <a:endParaRPr lang="en-US">
            <a:latin typeface="Arial" panose="020B0604020202020204" pitchFamily="34" charset="0"/>
            <a:cs typeface="Arial" panose="020B0604020202020204" pitchFamily="34" charset="0"/>
          </a:endParaRPr>
        </a:p>
      </dgm:t>
    </dgm:pt>
    <dgm:pt modelId="{85205213-B49F-4831-87EE-19F974BFBCBC}">
      <dgm:prSet phldrT="[Text]"/>
      <dgm:spPr>
        <a:xfrm>
          <a:off x="5316793"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Barclays U.S. TIPS</a:t>
          </a:r>
        </a:p>
      </dgm:t>
    </dgm:pt>
    <dgm:pt modelId="{E168735F-1FF5-45AE-BAC4-62991B5EBEEC}" type="parTrans" cxnId="{5F5B6D5E-058B-4962-9C2C-07BB3690D043}">
      <dgm:prSet/>
      <dgm:spPr/>
      <dgm:t>
        <a:bodyPr/>
        <a:lstStyle/>
        <a:p>
          <a:endParaRPr lang="en-US">
            <a:latin typeface="Arial" panose="020B0604020202020204" pitchFamily="34" charset="0"/>
            <a:cs typeface="Arial" panose="020B0604020202020204" pitchFamily="34" charset="0"/>
          </a:endParaRPr>
        </a:p>
      </dgm:t>
    </dgm:pt>
    <dgm:pt modelId="{C3889A8D-FE0C-4764-829B-2A180D896C66}" type="sibTrans" cxnId="{5F5B6D5E-058B-4962-9C2C-07BB3690D043}">
      <dgm:prSet/>
      <dgm:spPr/>
      <dgm:t>
        <a:bodyPr/>
        <a:lstStyle/>
        <a:p>
          <a:endParaRPr lang="en-US">
            <a:latin typeface="Arial" panose="020B0604020202020204" pitchFamily="34" charset="0"/>
            <a:cs typeface="Arial" panose="020B0604020202020204" pitchFamily="34" charset="0"/>
          </a:endParaRPr>
        </a:p>
      </dgm:t>
    </dgm:pt>
    <dgm:pt modelId="{B44D4100-AEE0-41D1-B5B0-E8AC9FCFBC76}">
      <dgm:prSet/>
      <dgm:spPr>
        <a:xfrm>
          <a:off x="5316793"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FTSE NAREIT All Equity REIT</a:t>
          </a:r>
        </a:p>
      </dgm:t>
    </dgm:pt>
    <dgm:pt modelId="{CEADD578-2E88-43C4-A31C-5940FD39819A}" type="parTrans" cxnId="{F29A4760-5A24-4945-89BF-3D676F76FCED}">
      <dgm:prSet/>
      <dgm:spPr/>
      <dgm:t>
        <a:bodyPr/>
        <a:lstStyle/>
        <a:p>
          <a:endParaRPr lang="en-US">
            <a:latin typeface="Arial" panose="020B0604020202020204" pitchFamily="34" charset="0"/>
            <a:cs typeface="Arial" panose="020B0604020202020204" pitchFamily="34" charset="0"/>
          </a:endParaRPr>
        </a:p>
      </dgm:t>
    </dgm:pt>
    <dgm:pt modelId="{9724343A-EBE0-4909-87BE-1085BA4E0E30}" type="sibTrans" cxnId="{F29A4760-5A24-4945-89BF-3D676F76FCED}">
      <dgm:prSet/>
      <dgm:spPr/>
      <dgm:t>
        <a:bodyPr/>
        <a:lstStyle/>
        <a:p>
          <a:endParaRPr lang="en-US">
            <a:latin typeface="Arial" panose="020B0604020202020204" pitchFamily="34" charset="0"/>
            <a:cs typeface="Arial" panose="020B0604020202020204" pitchFamily="34" charset="0"/>
          </a:endParaRPr>
        </a:p>
      </dgm:t>
    </dgm:pt>
    <dgm:pt modelId="{8C9C9E76-7A90-456B-B033-9F26CFCF3F59}">
      <dgm:prSet/>
      <dgm:spPr>
        <a:xfrm>
          <a:off x="5316793"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b="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Commodity Index</a:t>
          </a:r>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FDFC5AD-82E3-402E-B079-E1CD5DDE1BFE}" type="parTrans" cxnId="{26CF6BFD-D284-4A64-9744-DD5B72CD86AE}">
      <dgm:prSet/>
      <dgm:spPr/>
      <dgm:t>
        <a:bodyPr/>
        <a:lstStyle/>
        <a:p>
          <a:endParaRPr lang="en-US"/>
        </a:p>
      </dgm:t>
    </dgm:pt>
    <dgm:pt modelId="{00876C42-7C06-4632-A046-5853F2C510D2}" type="sibTrans" cxnId="{26CF6BFD-D284-4A64-9744-DD5B72CD86AE}">
      <dgm:prSet/>
      <dgm:spPr/>
      <dgm:t>
        <a:bodyPr/>
        <a:lstStyle/>
        <a:p>
          <a:endParaRPr lang="en-US"/>
        </a:p>
      </dgm:t>
    </dgm:pt>
    <dgm:pt modelId="{04ACA757-E393-4029-8392-C9453EC365E6}">
      <dgm:prSet/>
      <dgm:spPr>
        <a:xfrm>
          <a:off x="5316793"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b="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Roll Select Commodity Index</a:t>
          </a:r>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B85711E-9ED6-4CAB-A12C-321AB206CCA5}" type="parTrans" cxnId="{989D2BF6-B51E-42CE-B2EC-EBC42C093D66}">
      <dgm:prSet/>
      <dgm:spPr/>
      <dgm:t>
        <a:bodyPr/>
        <a:lstStyle/>
        <a:p>
          <a:endParaRPr lang="en-US"/>
        </a:p>
      </dgm:t>
    </dgm:pt>
    <dgm:pt modelId="{905838AB-FB8E-4486-AF0B-29D5D77D398E}" type="sibTrans" cxnId="{989D2BF6-B51E-42CE-B2EC-EBC42C093D66}">
      <dgm:prSet/>
      <dgm:spPr/>
      <dgm:t>
        <a:bodyPr/>
        <a:lstStyle/>
        <a:p>
          <a:endParaRPr lang="en-US"/>
        </a:p>
      </dgm:t>
    </dgm:pt>
    <dgm:pt modelId="{2C4E3B2A-4273-452E-A9B6-C3FCDF9DF29E}">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Mid Cap Growth</a:t>
          </a:r>
        </a:p>
      </dgm:t>
    </dgm:pt>
    <dgm:pt modelId="{E511BE9A-9DD2-4ADA-A66D-BD3DDA67179C}" type="parTrans" cxnId="{A1C929D7-5F4D-4346-A50B-E58686DA6E6A}">
      <dgm:prSet/>
      <dgm:spPr/>
      <dgm:t>
        <a:bodyPr/>
        <a:lstStyle/>
        <a:p>
          <a:endParaRPr lang="en-US"/>
        </a:p>
      </dgm:t>
    </dgm:pt>
    <dgm:pt modelId="{868CE0C5-B630-4D43-8DB8-2C31C239B04A}" type="sibTrans" cxnId="{A1C929D7-5F4D-4346-A50B-E58686DA6E6A}">
      <dgm:prSet/>
      <dgm:spPr/>
      <dgm:t>
        <a:bodyPr/>
        <a:lstStyle/>
        <a:p>
          <a:endParaRPr lang="en-US"/>
        </a:p>
      </dgm:t>
    </dgm:pt>
    <dgm:pt modelId="{D060D7D6-DFFE-42A5-BE03-6F3A1481493D}">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Mid Cap Value</a:t>
          </a:r>
        </a:p>
      </dgm:t>
    </dgm:pt>
    <dgm:pt modelId="{22663A38-F6CF-4588-BA65-AFCA1661B507}" type="parTrans" cxnId="{32DA3BDC-D562-4F6C-A5D5-D96E27AD0D23}">
      <dgm:prSet/>
      <dgm:spPr/>
      <dgm:t>
        <a:bodyPr/>
        <a:lstStyle/>
        <a:p>
          <a:endParaRPr lang="en-US"/>
        </a:p>
      </dgm:t>
    </dgm:pt>
    <dgm:pt modelId="{9A2E095F-B1ED-4DBA-85B7-003A6C78A370}" type="sibTrans" cxnId="{32DA3BDC-D562-4F6C-A5D5-D96E27AD0D23}">
      <dgm:prSet/>
      <dgm:spPr/>
      <dgm:t>
        <a:bodyPr/>
        <a:lstStyle/>
        <a:p>
          <a:endParaRPr lang="en-US"/>
        </a:p>
      </dgm:t>
    </dgm:pt>
    <dgm:pt modelId="{8DC0808D-D76D-47B6-A1AD-B71D3E384BEA}">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Mid Cap 400</a:t>
          </a:r>
        </a:p>
      </dgm:t>
    </dgm:pt>
    <dgm:pt modelId="{DCFE3626-BADB-43AF-ACEC-89B4A3F0BCD8}" type="parTrans" cxnId="{F7D461BB-316D-4488-BF13-B0865619F587}">
      <dgm:prSet/>
      <dgm:spPr/>
      <dgm:t>
        <a:bodyPr/>
        <a:lstStyle/>
        <a:p>
          <a:endParaRPr lang="en-US"/>
        </a:p>
      </dgm:t>
    </dgm:pt>
    <dgm:pt modelId="{D1AA87D9-1A75-4099-8123-B42A0C985A2F}" type="sibTrans" cxnId="{F7D461BB-316D-4488-BF13-B0865619F587}">
      <dgm:prSet/>
      <dgm:spPr/>
      <dgm:t>
        <a:bodyPr/>
        <a:lstStyle/>
        <a:p>
          <a:endParaRPr lang="en-US"/>
        </a:p>
      </dgm:t>
    </dgm:pt>
    <dgm:pt modelId="{FD93A86D-261E-4A8D-997D-E060D180591B}">
      <dgm:prSet custT="1"/>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Mid Cap 400 Growth</a:t>
          </a:r>
        </a:p>
      </dgm:t>
    </dgm:pt>
    <dgm:pt modelId="{DD6E8021-DA23-4E26-BAC6-0D90C540F3F3}" type="parTrans" cxnId="{102400E0-A3B3-4D02-9948-77C83F5715FC}">
      <dgm:prSet/>
      <dgm:spPr/>
      <dgm:t>
        <a:bodyPr/>
        <a:lstStyle/>
        <a:p>
          <a:endParaRPr lang="en-US"/>
        </a:p>
      </dgm:t>
    </dgm:pt>
    <dgm:pt modelId="{F3432B06-C2CB-49CB-9A1A-AD397A5AAEBF}" type="sibTrans" cxnId="{102400E0-A3B3-4D02-9948-77C83F5715FC}">
      <dgm:prSet/>
      <dgm:spPr/>
      <dgm:t>
        <a:bodyPr/>
        <a:lstStyle/>
        <a:p>
          <a:endParaRPr lang="en-US"/>
        </a:p>
      </dgm:t>
    </dgm:pt>
    <dgm:pt modelId="{3F6EEB7A-BDEC-495F-99FD-D8BCA1E68227}">
      <dgm:prSet custT="1"/>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Mid Cap 400 Value</a:t>
          </a:r>
        </a:p>
      </dgm:t>
    </dgm:pt>
    <dgm:pt modelId="{377779F5-0C0A-4BEB-ACD4-EAB2E547DB50}" type="parTrans" cxnId="{944ECA3C-8800-4781-8B05-A5E2DAF8D75F}">
      <dgm:prSet/>
      <dgm:spPr/>
      <dgm:t>
        <a:bodyPr/>
        <a:lstStyle/>
        <a:p>
          <a:endParaRPr lang="en-US"/>
        </a:p>
      </dgm:t>
    </dgm:pt>
    <dgm:pt modelId="{AB4E15E8-DE6B-47AA-93A5-DBA17856D450}" type="sibTrans" cxnId="{944ECA3C-8800-4781-8B05-A5E2DAF8D75F}">
      <dgm:prSet/>
      <dgm:spPr/>
      <dgm:t>
        <a:bodyPr/>
        <a:lstStyle/>
        <a:p>
          <a:endParaRPr lang="en-US"/>
        </a:p>
      </dgm:t>
    </dgm:pt>
    <dgm:pt modelId="{B191228E-E6FF-42A2-968D-20F7F57A6EC1}" type="pres">
      <dgm:prSet presAssocID="{3914A0D1-E449-442D-8435-6BF0AE2D8613}" presName="Name0" presStyleCnt="0">
        <dgm:presLayoutVars>
          <dgm:dir/>
          <dgm:animLvl val="lvl"/>
          <dgm:resizeHandles val="exact"/>
        </dgm:presLayoutVars>
      </dgm:prSet>
      <dgm:spPr/>
      <dgm:t>
        <a:bodyPr/>
        <a:lstStyle/>
        <a:p>
          <a:endParaRPr lang="en-US"/>
        </a:p>
      </dgm:t>
    </dgm:pt>
    <dgm:pt modelId="{604A806E-FB77-4886-AB37-A5E9EDC8B090}" type="pres">
      <dgm:prSet presAssocID="{A924D641-C008-4C8E-9C39-0DAD094108ED}" presName="composite" presStyleCnt="0"/>
      <dgm:spPr/>
    </dgm:pt>
    <dgm:pt modelId="{8AD69561-23EB-4B33-949F-6E1C3F98EF07}" type="pres">
      <dgm:prSet presAssocID="{A924D641-C008-4C8E-9C39-0DAD094108ED}" presName="parTx" presStyleLbl="alignNode1" presStyleIdx="0" presStyleCnt="4">
        <dgm:presLayoutVars>
          <dgm:chMax val="0"/>
          <dgm:chPref val="0"/>
          <dgm:bulletEnabled val="1"/>
        </dgm:presLayoutVars>
      </dgm:prSet>
      <dgm:spPr/>
      <dgm:t>
        <a:bodyPr/>
        <a:lstStyle/>
        <a:p>
          <a:endParaRPr lang="en-US"/>
        </a:p>
      </dgm:t>
    </dgm:pt>
    <dgm:pt modelId="{165BA36D-47AE-4E0D-B18B-CC25097890C7}" type="pres">
      <dgm:prSet presAssocID="{A924D641-C008-4C8E-9C39-0DAD094108ED}" presName="desTx" presStyleLbl="alignAccFollowNode1" presStyleIdx="0" presStyleCnt="4">
        <dgm:presLayoutVars>
          <dgm:bulletEnabled val="1"/>
        </dgm:presLayoutVars>
      </dgm:prSet>
      <dgm:spPr/>
      <dgm:t>
        <a:bodyPr/>
        <a:lstStyle/>
        <a:p>
          <a:endParaRPr lang="en-US"/>
        </a:p>
      </dgm:t>
    </dgm:pt>
    <dgm:pt modelId="{CF1366B1-A6FF-4141-90C5-2A03D2C418BE}" type="pres">
      <dgm:prSet presAssocID="{D3A4CA58-88E3-4E44-95B2-56BA8AAF5EAB}" presName="space" presStyleCnt="0"/>
      <dgm:spPr/>
    </dgm:pt>
    <dgm:pt modelId="{0AA8B4F9-2B61-41BF-AF4B-CC4F3BDE03A8}" type="pres">
      <dgm:prSet presAssocID="{3E9A056C-B094-4222-A2C5-FEE7D2AA2128}" presName="composite" presStyleCnt="0"/>
      <dgm:spPr/>
    </dgm:pt>
    <dgm:pt modelId="{56F7E4FA-E6A8-4464-9B73-15811FDCA9C2}" type="pres">
      <dgm:prSet presAssocID="{3E9A056C-B094-4222-A2C5-FEE7D2AA2128}" presName="parTx" presStyleLbl="alignNode1" presStyleIdx="1" presStyleCnt="4">
        <dgm:presLayoutVars>
          <dgm:chMax val="0"/>
          <dgm:chPref val="0"/>
          <dgm:bulletEnabled val="1"/>
        </dgm:presLayoutVars>
      </dgm:prSet>
      <dgm:spPr/>
      <dgm:t>
        <a:bodyPr/>
        <a:lstStyle/>
        <a:p>
          <a:endParaRPr lang="en-US"/>
        </a:p>
      </dgm:t>
    </dgm:pt>
    <dgm:pt modelId="{853591B3-899B-4CD6-B543-10CA1303FEC9}" type="pres">
      <dgm:prSet presAssocID="{3E9A056C-B094-4222-A2C5-FEE7D2AA2128}" presName="desTx" presStyleLbl="alignAccFollowNode1" presStyleIdx="1" presStyleCnt="4">
        <dgm:presLayoutVars>
          <dgm:bulletEnabled val="1"/>
        </dgm:presLayoutVars>
      </dgm:prSet>
      <dgm:spPr/>
      <dgm:t>
        <a:bodyPr/>
        <a:lstStyle/>
        <a:p>
          <a:endParaRPr lang="en-US"/>
        </a:p>
      </dgm:t>
    </dgm:pt>
    <dgm:pt modelId="{EC7D911E-3307-4FAC-B476-41C696BB7266}" type="pres">
      <dgm:prSet presAssocID="{DD51AB36-38C4-4CA5-9A2B-DECAA9B77FFE}" presName="space" presStyleCnt="0"/>
      <dgm:spPr/>
    </dgm:pt>
    <dgm:pt modelId="{DB21DDEA-2C9A-425C-9F88-0D2D02500279}" type="pres">
      <dgm:prSet presAssocID="{CA6AA28E-00B2-4F30-B945-A49E13C61355}" presName="composite" presStyleCnt="0"/>
      <dgm:spPr/>
    </dgm:pt>
    <dgm:pt modelId="{A71C5C8C-C9F8-4BF2-A587-973E92334682}" type="pres">
      <dgm:prSet presAssocID="{CA6AA28E-00B2-4F30-B945-A49E13C61355}" presName="parTx" presStyleLbl="alignNode1" presStyleIdx="2" presStyleCnt="4">
        <dgm:presLayoutVars>
          <dgm:chMax val="0"/>
          <dgm:chPref val="0"/>
          <dgm:bulletEnabled val="1"/>
        </dgm:presLayoutVars>
      </dgm:prSet>
      <dgm:spPr/>
      <dgm:t>
        <a:bodyPr/>
        <a:lstStyle/>
        <a:p>
          <a:endParaRPr lang="en-US"/>
        </a:p>
      </dgm:t>
    </dgm:pt>
    <dgm:pt modelId="{BBA7D3BA-4995-4F7A-9FAA-89A06FEECDF2}" type="pres">
      <dgm:prSet presAssocID="{CA6AA28E-00B2-4F30-B945-A49E13C61355}" presName="desTx" presStyleLbl="alignAccFollowNode1" presStyleIdx="2" presStyleCnt="4">
        <dgm:presLayoutVars>
          <dgm:bulletEnabled val="1"/>
        </dgm:presLayoutVars>
      </dgm:prSet>
      <dgm:spPr/>
      <dgm:t>
        <a:bodyPr/>
        <a:lstStyle/>
        <a:p>
          <a:endParaRPr lang="en-US"/>
        </a:p>
      </dgm:t>
    </dgm:pt>
    <dgm:pt modelId="{A39314A6-3EA1-4198-8370-8CFB051665A7}" type="pres">
      <dgm:prSet presAssocID="{B2DD546B-770F-414B-8F35-35558A802FF7}" presName="space" presStyleCnt="0"/>
      <dgm:spPr/>
    </dgm:pt>
    <dgm:pt modelId="{BA3E6A71-90D5-4377-BC92-34A3617AA143}" type="pres">
      <dgm:prSet presAssocID="{8E8B8340-6A7C-480D-A8ED-8ADA8F5D2961}" presName="composite" presStyleCnt="0"/>
      <dgm:spPr/>
    </dgm:pt>
    <dgm:pt modelId="{E4457F79-EBAF-4E16-9AEA-C0389C66EF15}" type="pres">
      <dgm:prSet presAssocID="{8E8B8340-6A7C-480D-A8ED-8ADA8F5D2961}" presName="parTx" presStyleLbl="alignNode1" presStyleIdx="3" presStyleCnt="4">
        <dgm:presLayoutVars>
          <dgm:chMax val="0"/>
          <dgm:chPref val="0"/>
          <dgm:bulletEnabled val="1"/>
        </dgm:presLayoutVars>
      </dgm:prSet>
      <dgm:spPr/>
      <dgm:t>
        <a:bodyPr/>
        <a:lstStyle/>
        <a:p>
          <a:endParaRPr lang="en-US"/>
        </a:p>
      </dgm:t>
    </dgm:pt>
    <dgm:pt modelId="{C67C9F56-3D6C-4730-958D-98AE1C07715C}" type="pres">
      <dgm:prSet presAssocID="{8E8B8340-6A7C-480D-A8ED-8ADA8F5D2961}" presName="desTx" presStyleLbl="alignAccFollowNode1" presStyleIdx="3" presStyleCnt="4">
        <dgm:presLayoutVars>
          <dgm:bulletEnabled val="1"/>
        </dgm:presLayoutVars>
      </dgm:prSet>
      <dgm:spPr/>
      <dgm:t>
        <a:bodyPr/>
        <a:lstStyle/>
        <a:p>
          <a:endParaRPr lang="en-US"/>
        </a:p>
      </dgm:t>
    </dgm:pt>
  </dgm:ptLst>
  <dgm:cxnLst>
    <dgm:cxn modelId="{BF565D7E-64D5-4700-A65D-F8C865A39ADE}" srcId="{A924D641-C008-4C8E-9C39-0DAD094108ED}" destId="{B39D37BE-A079-43A1-AEC1-81BBC8362650}" srcOrd="0" destOrd="0" parTransId="{3CC153B4-4E74-439C-B29E-D419F2CC35D0}" sibTransId="{88E27CE5-4992-4EC5-828D-F91B89276E87}"/>
    <dgm:cxn modelId="{B513C0D5-DC18-47D1-899C-D9D137279A01}" srcId="{A924D641-C008-4C8E-9C39-0DAD094108ED}" destId="{DCC6D045-AB39-4AD4-8BD7-28C281FBCA65}" srcOrd="3" destOrd="0" parTransId="{9B9BE37E-4282-40E5-B00E-11032E05DB93}" sibTransId="{0DB71DE9-1177-4035-BDBA-30C3EE5F846C}"/>
    <dgm:cxn modelId="{81CA0D4B-B005-4B9E-8C68-06D7864A54FF}" type="presOf" srcId="{B3FF36AC-5F84-4F4C-B7E3-FBDF6893FAA4}" destId="{853591B3-899B-4CD6-B543-10CA1303FEC9}" srcOrd="0" destOrd="9" presId="urn:microsoft.com/office/officeart/2005/8/layout/hList1"/>
    <dgm:cxn modelId="{7D6AA668-E174-4E45-9F7A-3A03BE335412}" srcId="{3E9A056C-B094-4222-A2C5-FEE7D2AA2128}" destId="{F19C454A-03EC-489F-A3A7-38B6A95FCEBB}" srcOrd="5" destOrd="0" parTransId="{C1198BF2-4548-49F1-BFC9-211620CAA395}" sibTransId="{0BAC2BCE-31DC-413A-8C61-CBA7A2768371}"/>
    <dgm:cxn modelId="{98D9E152-B360-44A5-8923-913ABCBEAD74}" type="presOf" srcId="{8DC0808D-D76D-47B6-A1AD-B71D3E384BEA}" destId="{165BA36D-47AE-4E0D-B18B-CC25097890C7}" srcOrd="0" destOrd="7" presId="urn:microsoft.com/office/officeart/2005/8/layout/hList1"/>
    <dgm:cxn modelId="{4ABD8038-10AB-4BD8-83CA-4277FC57C408}" type="presOf" srcId="{A924D641-C008-4C8E-9C39-0DAD094108ED}" destId="{8AD69561-23EB-4B33-949F-6E1C3F98EF07}" srcOrd="0" destOrd="0" presId="urn:microsoft.com/office/officeart/2005/8/layout/hList1"/>
    <dgm:cxn modelId="{73BFEDD2-8633-414F-A73C-0733372856F0}" type="presOf" srcId="{217EF8A0-2B6B-4567-9939-C2D03E63D592}" destId="{165BA36D-47AE-4E0D-B18B-CC25097890C7}" srcOrd="0" destOrd="11" presId="urn:microsoft.com/office/officeart/2005/8/layout/hList1"/>
    <dgm:cxn modelId="{F29A4760-5A24-4945-89BF-3D676F76FCED}" srcId="{8E8B8340-6A7C-480D-A8ED-8ADA8F5D2961}" destId="{B44D4100-AEE0-41D1-B5B0-E8AC9FCFBC76}" srcOrd="1" destOrd="0" parTransId="{CEADD578-2E88-43C4-A31C-5940FD39819A}" sibTransId="{9724343A-EBE0-4909-87BE-1085BA4E0E30}"/>
    <dgm:cxn modelId="{F9996A55-B5DD-46E5-91A0-BA487B55C459}" type="presOf" srcId="{AB24CA15-B786-4A33-8C97-3679866D0F4F}" destId="{853591B3-899B-4CD6-B543-10CA1303FEC9}" srcOrd="0" destOrd="2" presId="urn:microsoft.com/office/officeart/2005/8/layout/hList1"/>
    <dgm:cxn modelId="{D8A1C97F-BF97-40D9-A4C5-CF692084B54C}" type="presOf" srcId="{3F6EEB7A-BDEC-495F-99FD-D8BCA1E68227}" destId="{165BA36D-47AE-4E0D-B18B-CC25097890C7}" srcOrd="0" destOrd="9" presId="urn:microsoft.com/office/officeart/2005/8/layout/hList1"/>
    <dgm:cxn modelId="{C1932DB5-2773-4C94-B1BA-44CCA246E7A0}" srcId="{3914A0D1-E449-442D-8435-6BF0AE2D8613}" destId="{CA6AA28E-00B2-4F30-B945-A49E13C61355}" srcOrd="2" destOrd="0" parTransId="{1652C7E1-297A-4029-90A7-2C8CD698256E}" sibTransId="{B2DD546B-770F-414B-8F35-35558A802FF7}"/>
    <dgm:cxn modelId="{102400E0-A3B3-4D02-9948-77C83F5715FC}" srcId="{A924D641-C008-4C8E-9C39-0DAD094108ED}" destId="{FD93A86D-261E-4A8D-997D-E060D180591B}" srcOrd="8" destOrd="0" parTransId="{DD6E8021-DA23-4E26-BAC6-0D90C540F3F3}" sibTransId="{F3432B06-C2CB-49CB-9A1A-AD397A5AAEBF}"/>
    <dgm:cxn modelId="{5256DA76-306E-4E6F-9F56-4F9F712EFA30}" type="presOf" srcId="{2E5B8F35-1595-4E1F-BDD5-DF3515C69A52}" destId="{853591B3-899B-4CD6-B543-10CA1303FEC9}" srcOrd="0" destOrd="0" presId="urn:microsoft.com/office/officeart/2005/8/layout/hList1"/>
    <dgm:cxn modelId="{3DB0AE89-BE68-40A2-8DC5-F32603F1C8FE}" type="presOf" srcId="{2C4E3B2A-4273-452E-A9B6-C3FCDF9DF29E}" destId="{165BA36D-47AE-4E0D-B18B-CC25097890C7}" srcOrd="0" destOrd="5" presId="urn:microsoft.com/office/officeart/2005/8/layout/hList1"/>
    <dgm:cxn modelId="{CF363CF5-ADE6-4277-880D-FD6525E02122}" srcId="{3914A0D1-E449-442D-8435-6BF0AE2D8613}" destId="{A924D641-C008-4C8E-9C39-0DAD094108ED}" srcOrd="0" destOrd="0" parTransId="{6E5B18CA-21F4-45DD-BFA7-7078B4491CFA}" sibTransId="{D3A4CA58-88E3-4E44-95B2-56BA8AAF5EAB}"/>
    <dgm:cxn modelId="{1F4BEC93-615E-4354-82BD-986C66E832A7}" srcId="{CA6AA28E-00B2-4F30-B945-A49E13C61355}" destId="{70F69D7B-3CF3-49EF-99ED-F1CFBCD331ED}" srcOrd="0" destOrd="0" parTransId="{F26C5D82-B357-44E1-BEF1-B06C762E049B}" sibTransId="{E68389EF-2239-4475-8886-131EBF646409}"/>
    <dgm:cxn modelId="{237A82A1-E601-492D-902A-7E9AC09A4B8B}" type="presOf" srcId="{08657470-1302-46D5-884F-BCE1709D18E9}" destId="{165BA36D-47AE-4E0D-B18B-CC25097890C7}" srcOrd="0" destOrd="2" presId="urn:microsoft.com/office/officeart/2005/8/layout/hList1"/>
    <dgm:cxn modelId="{A4CACBD0-B63C-47A6-A0C8-76D400366709}" srcId="{A924D641-C008-4C8E-9C39-0DAD094108ED}" destId="{4DEB728A-CC7C-4D06-A80F-44884343F8FC}" srcOrd="10" destOrd="0" parTransId="{6ACC18F6-3FCC-456F-B7DC-7FD0B98F9696}" sibTransId="{BD470085-8959-45BA-A0FD-0F0F38379151}"/>
    <dgm:cxn modelId="{C7308C7C-F0A9-423C-9E90-80F75EA7CC5C}" srcId="{A924D641-C008-4C8E-9C39-0DAD094108ED}" destId="{FD9C48D5-81E3-4BCD-99D9-238634B5E308}" srcOrd="1" destOrd="0" parTransId="{5D17820B-A77E-4419-B79B-CD3A2FE125D1}" sibTransId="{FA79A4A8-6558-4E2D-94BC-6B2DE8DBBA7B}"/>
    <dgm:cxn modelId="{40381823-EBBC-4BF6-A482-1F56FA254F2B}" type="presOf" srcId="{8E8B8340-6A7C-480D-A8ED-8ADA8F5D2961}" destId="{E4457F79-EBAF-4E16-9AEA-C0389C66EF15}" srcOrd="0" destOrd="0" presId="urn:microsoft.com/office/officeart/2005/8/layout/hList1"/>
    <dgm:cxn modelId="{25D9852F-622D-4167-AF00-89AA2228C6CD}" type="presOf" srcId="{FEAE23AA-25EB-4D19-AC6D-CF0C190788EB}" destId="{853591B3-899B-4CD6-B543-10CA1303FEC9}" srcOrd="0" destOrd="8" presId="urn:microsoft.com/office/officeart/2005/8/layout/hList1"/>
    <dgm:cxn modelId="{0D555BD1-DB74-4695-B517-FB77FF35A762}" srcId="{3E9A056C-B094-4222-A2C5-FEE7D2AA2128}" destId="{FEAE23AA-25EB-4D19-AC6D-CF0C190788EB}" srcOrd="8" destOrd="0" parTransId="{83C4C2DA-AC4D-40CE-87A7-5CEB2287FE81}" sibTransId="{628C298D-EDCA-4F75-800F-423211B47875}"/>
    <dgm:cxn modelId="{0B1D5EC2-3D51-45CC-9F2A-388B50D3473F}" srcId="{3914A0D1-E449-442D-8435-6BF0AE2D8613}" destId="{3E9A056C-B094-4222-A2C5-FEE7D2AA2128}" srcOrd="1" destOrd="0" parTransId="{C3DF1B37-2A78-4560-A281-F1C6D89E0411}" sibTransId="{DD51AB36-38C4-4CA5-9A2B-DECAA9B77FFE}"/>
    <dgm:cxn modelId="{4498067A-2170-4053-A8E7-22A62F3AD6A2}" type="presOf" srcId="{D060D7D6-DFFE-42A5-BE03-6F3A1481493D}" destId="{165BA36D-47AE-4E0D-B18B-CC25097890C7}" srcOrd="0" destOrd="6" presId="urn:microsoft.com/office/officeart/2005/8/layout/hList1"/>
    <dgm:cxn modelId="{4B8BC396-1853-4B47-B24D-8870FFE443A2}" type="presOf" srcId="{8C9C9E76-7A90-456B-B033-9F26CFCF3F59}" destId="{C67C9F56-3D6C-4730-958D-98AE1C07715C}" srcOrd="0" destOrd="2" presId="urn:microsoft.com/office/officeart/2005/8/layout/hList1"/>
    <dgm:cxn modelId="{4852B630-9A27-4754-8CA1-0F7373B0AEE9}" type="presOf" srcId="{04F97BDB-6FF2-4937-A2FA-F0D7F808F311}" destId="{853591B3-899B-4CD6-B543-10CA1303FEC9}" srcOrd="0" destOrd="10" presId="urn:microsoft.com/office/officeart/2005/8/layout/hList1"/>
    <dgm:cxn modelId="{84109557-29AE-4DB3-B15C-5DD3BB31B872}" srcId="{A924D641-C008-4C8E-9C39-0DAD094108ED}" destId="{217EF8A0-2B6B-4567-9939-C2D03E63D592}" srcOrd="11" destOrd="0" parTransId="{5F890A0B-0C70-4B63-A0FB-F61E113F6837}" sibTransId="{CC3C5BE2-F411-4A5F-A62A-8C854A87B2BE}"/>
    <dgm:cxn modelId="{C51EF46B-0056-4D4F-B85B-E50A9DAE1395}" type="presOf" srcId="{DCC6D045-AB39-4AD4-8BD7-28C281FBCA65}" destId="{165BA36D-47AE-4E0D-B18B-CC25097890C7}" srcOrd="0" destOrd="3" presId="urn:microsoft.com/office/officeart/2005/8/layout/hList1"/>
    <dgm:cxn modelId="{2B57EED5-5872-4295-B95F-4350872196AB}" type="presOf" srcId="{85205213-B49F-4831-87EE-19F974BFBCBC}" destId="{C67C9F56-3D6C-4730-958D-98AE1C07715C}" srcOrd="0" destOrd="0" presId="urn:microsoft.com/office/officeart/2005/8/layout/hList1"/>
    <dgm:cxn modelId="{1988C6F5-AFEA-4B00-A038-ED109D682CC1}" type="presOf" srcId="{67100620-6023-466F-BE5D-AA2827E889B0}" destId="{165BA36D-47AE-4E0D-B18B-CC25097890C7}" srcOrd="0" destOrd="4" presId="urn:microsoft.com/office/officeart/2005/8/layout/hList1"/>
    <dgm:cxn modelId="{5893461E-C188-445D-83CA-7079845B4C49}" type="presOf" srcId="{B44D4100-AEE0-41D1-B5B0-E8AC9FCFBC76}" destId="{C67C9F56-3D6C-4730-958D-98AE1C07715C}" srcOrd="0" destOrd="1" presId="urn:microsoft.com/office/officeart/2005/8/layout/hList1"/>
    <dgm:cxn modelId="{0755B223-2DF2-4A77-9658-F48A8D0C7D1C}" srcId="{3914A0D1-E449-442D-8435-6BF0AE2D8613}" destId="{8E8B8340-6A7C-480D-A8ED-8ADA8F5D2961}" srcOrd="3" destOrd="0" parTransId="{3CAA17FE-0C6E-42C1-9D2B-B323E5710EFC}" sibTransId="{8AE36111-A26E-4D87-99D8-DFFE41385A4C}"/>
    <dgm:cxn modelId="{F7D461BB-316D-4488-BF13-B0865619F587}" srcId="{A924D641-C008-4C8E-9C39-0DAD094108ED}" destId="{8DC0808D-D76D-47B6-A1AD-B71D3E384BEA}" srcOrd="7" destOrd="0" parTransId="{DCFE3626-BADB-43AF-ACEC-89B4A3F0BCD8}" sibTransId="{D1AA87D9-1A75-4099-8123-B42A0C985A2F}"/>
    <dgm:cxn modelId="{271E75CB-FA9E-4238-8AD0-05FC37EF28BC}" type="presOf" srcId="{3914A0D1-E449-442D-8435-6BF0AE2D8613}" destId="{B191228E-E6FF-42A2-968D-20F7F57A6EC1}" srcOrd="0" destOrd="0" presId="urn:microsoft.com/office/officeart/2005/8/layout/hList1"/>
    <dgm:cxn modelId="{E64CCCC9-2A0E-4B26-BE5F-375C647AA7DD}" type="presOf" srcId="{CA6AA28E-00B2-4F30-B945-A49E13C61355}" destId="{A71C5C8C-C9F8-4BF2-A587-973E92334682}" srcOrd="0" destOrd="0" presId="urn:microsoft.com/office/officeart/2005/8/layout/hList1"/>
    <dgm:cxn modelId="{BBFB4AA7-0D9E-43C2-BF79-D41B27BE9570}" type="presOf" srcId="{FD9C48D5-81E3-4BCD-99D9-238634B5E308}" destId="{165BA36D-47AE-4E0D-B18B-CC25097890C7}" srcOrd="0" destOrd="1" presId="urn:microsoft.com/office/officeart/2005/8/layout/hList1"/>
    <dgm:cxn modelId="{ACCF5E8F-9CE9-41F2-8BD0-A6DA73036041}" type="presOf" srcId="{70F69D7B-3CF3-49EF-99ED-F1CFBCD331ED}" destId="{BBA7D3BA-4995-4F7A-9FAA-89A06FEECDF2}" srcOrd="0" destOrd="0" presId="urn:microsoft.com/office/officeart/2005/8/layout/hList1"/>
    <dgm:cxn modelId="{2462A0F9-93A7-4DA3-859F-64B64979DB22}" type="presOf" srcId="{10D8F11C-674A-4238-AD30-DDE068930F85}" destId="{853591B3-899B-4CD6-B543-10CA1303FEC9}" srcOrd="0" destOrd="6" presId="urn:microsoft.com/office/officeart/2005/8/layout/hList1"/>
    <dgm:cxn modelId="{26CF6BFD-D284-4A64-9744-DD5B72CD86AE}" srcId="{8E8B8340-6A7C-480D-A8ED-8ADA8F5D2961}" destId="{8C9C9E76-7A90-456B-B033-9F26CFCF3F59}" srcOrd="2" destOrd="0" parTransId="{9FDFC5AD-82E3-402E-B079-E1CD5DDE1BFE}" sibTransId="{00876C42-7C06-4632-A046-5853F2C510D2}"/>
    <dgm:cxn modelId="{5DF256D4-C68A-4916-B522-B57C2A36674B}" srcId="{3E9A056C-B094-4222-A2C5-FEE7D2AA2128}" destId="{AB24CA15-B786-4A33-8C97-3679866D0F4F}" srcOrd="2" destOrd="0" parTransId="{AC9D2015-BB39-4852-967E-20A03EB6B76B}" sibTransId="{C206DD5A-AE95-4A73-9B85-683D34ACEF9E}"/>
    <dgm:cxn modelId="{944ECA3C-8800-4781-8B05-A5E2DAF8D75F}" srcId="{A924D641-C008-4C8E-9C39-0DAD094108ED}" destId="{3F6EEB7A-BDEC-495F-99FD-D8BCA1E68227}" srcOrd="9" destOrd="0" parTransId="{377779F5-0C0A-4BEB-ACD4-EAB2E547DB50}" sibTransId="{AB4E15E8-DE6B-47AA-93A5-DBA17856D450}"/>
    <dgm:cxn modelId="{205E1E6B-246A-4A2E-B047-63B0EA0B0B96}" srcId="{3E9A056C-B094-4222-A2C5-FEE7D2AA2128}" destId="{04F97BDB-6FF2-4937-A2FA-F0D7F808F311}" srcOrd="10" destOrd="0" parTransId="{DA47F6C5-3576-48C5-8B76-FF5CAFE1C5F9}" sibTransId="{AA7073F6-6461-456C-B154-5ABED0BB0E70}"/>
    <dgm:cxn modelId="{2034BD01-E652-49AF-B67D-4D559AEDEADB}" type="presOf" srcId="{4DEB728A-CC7C-4D06-A80F-44884343F8FC}" destId="{165BA36D-47AE-4E0D-B18B-CC25097890C7}" srcOrd="0" destOrd="10" presId="urn:microsoft.com/office/officeart/2005/8/layout/hList1"/>
    <dgm:cxn modelId="{88A745A0-AC42-4D03-BD62-1F7253D4518C}" srcId="{A924D641-C008-4C8E-9C39-0DAD094108ED}" destId="{08657470-1302-46D5-884F-BCE1709D18E9}" srcOrd="2" destOrd="0" parTransId="{DB4F2178-03CB-4236-B570-FAE34B6505A5}" sibTransId="{4A6357EF-A425-414C-B146-A2A2A4A182DA}"/>
    <dgm:cxn modelId="{46FA55D8-B119-4F1B-BA5F-2E4F21B23FC2}" type="presOf" srcId="{7FB01C0A-F228-415D-8DD1-44D08184D66C}" destId="{853591B3-899B-4CD6-B543-10CA1303FEC9}" srcOrd="0" destOrd="1" presId="urn:microsoft.com/office/officeart/2005/8/layout/hList1"/>
    <dgm:cxn modelId="{2CF67008-5FD9-4E2D-8ACF-20F1099D7978}" type="presOf" srcId="{3456B93A-CFCD-495D-8650-43C275FC5C69}" destId="{853591B3-899B-4CD6-B543-10CA1303FEC9}" srcOrd="0" destOrd="7" presId="urn:microsoft.com/office/officeart/2005/8/layout/hList1"/>
    <dgm:cxn modelId="{7DCD0C65-1B4C-4489-8939-27678EDCF0AF}" srcId="{3E9A056C-B094-4222-A2C5-FEE7D2AA2128}" destId="{2E5B8F35-1595-4E1F-BDD5-DF3515C69A52}" srcOrd="0" destOrd="0" parTransId="{54CA9857-B516-41A9-A2DD-213079C72076}" sibTransId="{C004E09A-15F5-42B0-A83F-A68DECEF5395}"/>
    <dgm:cxn modelId="{32DA3BDC-D562-4F6C-A5D5-D96E27AD0D23}" srcId="{A924D641-C008-4C8E-9C39-0DAD094108ED}" destId="{D060D7D6-DFFE-42A5-BE03-6F3A1481493D}" srcOrd="6" destOrd="0" parTransId="{22663A38-F6CF-4588-BA65-AFCA1661B507}" sibTransId="{9A2E095F-B1ED-4DBA-85B7-003A6C78A370}"/>
    <dgm:cxn modelId="{8F0C91EC-311A-431D-9166-360C3F7AE634}" type="presOf" srcId="{04ACA757-E393-4029-8392-C9453EC365E6}" destId="{C67C9F56-3D6C-4730-958D-98AE1C07715C}" srcOrd="0" destOrd="3" presId="urn:microsoft.com/office/officeart/2005/8/layout/hList1"/>
    <dgm:cxn modelId="{6BA87DDC-1997-472B-85B9-E6C1D8DDF347}" type="presOf" srcId="{5ED79E2D-7AB6-49E4-9930-45670B13E1A8}" destId="{165BA36D-47AE-4E0D-B18B-CC25097890C7}" srcOrd="0" destOrd="12" presId="urn:microsoft.com/office/officeart/2005/8/layout/hList1"/>
    <dgm:cxn modelId="{DA10DD41-29AB-495E-B33E-20A7BE9877CE}" type="presOf" srcId="{FD93A86D-261E-4A8D-997D-E060D180591B}" destId="{165BA36D-47AE-4E0D-B18B-CC25097890C7}" srcOrd="0" destOrd="8" presId="urn:microsoft.com/office/officeart/2005/8/layout/hList1"/>
    <dgm:cxn modelId="{7523319A-682A-4B52-9860-D6224FB9E3C2}" srcId="{A924D641-C008-4C8E-9C39-0DAD094108ED}" destId="{5ED79E2D-7AB6-49E4-9930-45670B13E1A8}" srcOrd="12" destOrd="0" parTransId="{7CEEAF7C-B159-4C56-91B0-BA262C3445FA}" sibTransId="{5CEAF9C4-88DD-48FE-89BB-01A6D582128F}"/>
    <dgm:cxn modelId="{D5297F9A-0B91-4490-8F7F-7F6C08575EB9}" srcId="{3E9A056C-B094-4222-A2C5-FEE7D2AA2128}" destId="{1340E58C-3AFE-4868-BECD-9ED921910370}" srcOrd="4" destOrd="0" parTransId="{0CAC3343-C17C-473A-B37F-C768C5EB43BA}" sibTransId="{E79FC793-4DEC-4F47-AD19-C6B1FA6F576D}"/>
    <dgm:cxn modelId="{FFF08864-4774-400B-ABC1-F0CDC6C64122}" srcId="{A924D641-C008-4C8E-9C39-0DAD094108ED}" destId="{67100620-6023-466F-BE5D-AA2827E889B0}" srcOrd="4" destOrd="0" parTransId="{3DBD2361-8EF2-402A-B295-DE86514D19C2}" sibTransId="{E7901B9E-5404-4A45-BF22-70733A541EE3}"/>
    <dgm:cxn modelId="{4696975C-BD50-44D0-97E4-FD6CB8562FF7}" type="presOf" srcId="{B39D37BE-A079-43A1-AEC1-81BBC8362650}" destId="{165BA36D-47AE-4E0D-B18B-CC25097890C7}" srcOrd="0" destOrd="0" presId="urn:microsoft.com/office/officeart/2005/8/layout/hList1"/>
    <dgm:cxn modelId="{A35315EE-B8FA-4B6E-AB4E-84CBC3BA7D61}" srcId="{3E9A056C-B094-4222-A2C5-FEE7D2AA2128}" destId="{B3FF36AC-5F84-4F4C-B7E3-FBDF6893FAA4}" srcOrd="9" destOrd="0" parTransId="{47B6CEFF-CF2B-4E41-984F-186DB352B3EF}" sibTransId="{C0AAC475-40C4-4CD1-8D4A-FB5D916BFB11}"/>
    <dgm:cxn modelId="{B3B3FAE5-F8E3-402B-B7E0-5D56E31D9E64}" type="presOf" srcId="{F19C454A-03EC-489F-A3A7-38B6A95FCEBB}" destId="{853591B3-899B-4CD6-B543-10CA1303FEC9}" srcOrd="0" destOrd="5" presId="urn:microsoft.com/office/officeart/2005/8/layout/hList1"/>
    <dgm:cxn modelId="{1292E9DF-BC48-4FA9-BB42-D17434D18B7C}" srcId="{3E9A056C-B094-4222-A2C5-FEE7D2AA2128}" destId="{7FB01C0A-F228-415D-8DD1-44D08184D66C}" srcOrd="1" destOrd="0" parTransId="{D0B24209-F499-44F9-B438-0E08999E6719}" sibTransId="{39A93EE2-4930-4AF7-8366-DA6F39B476F9}"/>
    <dgm:cxn modelId="{A15B7FAD-E2C8-413B-88D9-DC1A8531BB81}" type="presOf" srcId="{1340E58C-3AFE-4868-BECD-9ED921910370}" destId="{853591B3-899B-4CD6-B543-10CA1303FEC9}" srcOrd="0" destOrd="4" presId="urn:microsoft.com/office/officeart/2005/8/layout/hList1"/>
    <dgm:cxn modelId="{BEFD244D-568D-4D9E-A18C-CA5725D276AB}" srcId="{3E9A056C-B094-4222-A2C5-FEE7D2AA2128}" destId="{3456B93A-CFCD-495D-8650-43C275FC5C69}" srcOrd="7" destOrd="0" parTransId="{02126749-D07B-467A-8399-39F13C733F8F}" sibTransId="{7562AD74-FBBE-494A-8D47-67E8664BC270}"/>
    <dgm:cxn modelId="{5F5B6D5E-058B-4962-9C2C-07BB3690D043}" srcId="{8E8B8340-6A7C-480D-A8ED-8ADA8F5D2961}" destId="{85205213-B49F-4831-87EE-19F974BFBCBC}" srcOrd="0" destOrd="0" parTransId="{E168735F-1FF5-45AE-BAC4-62991B5EBEEC}" sibTransId="{C3889A8D-FE0C-4764-829B-2A180D896C66}"/>
    <dgm:cxn modelId="{A747BF57-FDFE-428B-AA36-BE90D09AE849}" srcId="{3E9A056C-B094-4222-A2C5-FEE7D2AA2128}" destId="{10D8F11C-674A-4238-AD30-DDE068930F85}" srcOrd="6" destOrd="0" parTransId="{6786432B-86DD-499A-8FFB-3929B6A09C15}" sibTransId="{9A788D92-4FE2-41C0-AC90-FD0583F4DD23}"/>
    <dgm:cxn modelId="{506D1DB8-1324-4D2A-B0E1-B94888704AE7}" type="presOf" srcId="{3E9A056C-B094-4222-A2C5-FEE7D2AA2128}" destId="{56F7E4FA-E6A8-4464-9B73-15811FDCA9C2}" srcOrd="0" destOrd="0" presId="urn:microsoft.com/office/officeart/2005/8/layout/hList1"/>
    <dgm:cxn modelId="{123CE6E4-DE7D-43CB-994E-BC5E09B83453}" srcId="{3E9A056C-B094-4222-A2C5-FEE7D2AA2128}" destId="{A9F8C992-F0EA-47E2-9DDF-1EBF17B6CEEB}" srcOrd="3" destOrd="0" parTransId="{206A626C-199C-47D4-ACBA-B7353BA7085C}" sibTransId="{D5D5B5F5-F3EC-4632-B4EE-FADA79E5DF21}"/>
    <dgm:cxn modelId="{30F4F09C-341E-4769-9BE4-7449776E6F0A}" type="presOf" srcId="{A9F8C992-F0EA-47E2-9DDF-1EBF17B6CEEB}" destId="{853591B3-899B-4CD6-B543-10CA1303FEC9}" srcOrd="0" destOrd="3" presId="urn:microsoft.com/office/officeart/2005/8/layout/hList1"/>
    <dgm:cxn modelId="{989D2BF6-B51E-42CE-B2EC-EBC42C093D66}" srcId="{8E8B8340-6A7C-480D-A8ED-8ADA8F5D2961}" destId="{04ACA757-E393-4029-8392-C9453EC365E6}" srcOrd="3" destOrd="0" parTransId="{6B85711E-9ED6-4CAB-A12C-321AB206CCA5}" sibTransId="{905838AB-FB8E-4486-AF0B-29D5D77D398E}"/>
    <dgm:cxn modelId="{A1C929D7-5F4D-4346-A50B-E58686DA6E6A}" srcId="{A924D641-C008-4C8E-9C39-0DAD094108ED}" destId="{2C4E3B2A-4273-452E-A9B6-C3FCDF9DF29E}" srcOrd="5" destOrd="0" parTransId="{E511BE9A-9DD2-4ADA-A66D-BD3DDA67179C}" sibTransId="{868CE0C5-B630-4D43-8DB8-2C31C239B04A}"/>
    <dgm:cxn modelId="{A152C304-F544-42D6-8F6C-482A32459A87}" type="presParOf" srcId="{B191228E-E6FF-42A2-968D-20F7F57A6EC1}" destId="{604A806E-FB77-4886-AB37-A5E9EDC8B090}" srcOrd="0" destOrd="0" presId="urn:microsoft.com/office/officeart/2005/8/layout/hList1"/>
    <dgm:cxn modelId="{B67EF768-2C8D-4F8C-9BEF-E560DA43E855}" type="presParOf" srcId="{604A806E-FB77-4886-AB37-A5E9EDC8B090}" destId="{8AD69561-23EB-4B33-949F-6E1C3F98EF07}" srcOrd="0" destOrd="0" presId="urn:microsoft.com/office/officeart/2005/8/layout/hList1"/>
    <dgm:cxn modelId="{029D7B95-8199-4A13-90FC-2C367EC5623E}" type="presParOf" srcId="{604A806E-FB77-4886-AB37-A5E9EDC8B090}" destId="{165BA36D-47AE-4E0D-B18B-CC25097890C7}" srcOrd="1" destOrd="0" presId="urn:microsoft.com/office/officeart/2005/8/layout/hList1"/>
    <dgm:cxn modelId="{BB9769FD-3C53-45AD-B17F-625341FB94DA}" type="presParOf" srcId="{B191228E-E6FF-42A2-968D-20F7F57A6EC1}" destId="{CF1366B1-A6FF-4141-90C5-2A03D2C418BE}" srcOrd="1" destOrd="0" presId="urn:microsoft.com/office/officeart/2005/8/layout/hList1"/>
    <dgm:cxn modelId="{689E2506-55E0-4B73-AC29-630FC62A62E4}" type="presParOf" srcId="{B191228E-E6FF-42A2-968D-20F7F57A6EC1}" destId="{0AA8B4F9-2B61-41BF-AF4B-CC4F3BDE03A8}" srcOrd="2" destOrd="0" presId="urn:microsoft.com/office/officeart/2005/8/layout/hList1"/>
    <dgm:cxn modelId="{AA3637CC-4597-4399-B3DA-5DAB5C56720E}" type="presParOf" srcId="{0AA8B4F9-2B61-41BF-AF4B-CC4F3BDE03A8}" destId="{56F7E4FA-E6A8-4464-9B73-15811FDCA9C2}" srcOrd="0" destOrd="0" presId="urn:microsoft.com/office/officeart/2005/8/layout/hList1"/>
    <dgm:cxn modelId="{6C5981A8-3087-4DA0-A472-2BDEA0758153}" type="presParOf" srcId="{0AA8B4F9-2B61-41BF-AF4B-CC4F3BDE03A8}" destId="{853591B3-899B-4CD6-B543-10CA1303FEC9}" srcOrd="1" destOrd="0" presId="urn:microsoft.com/office/officeart/2005/8/layout/hList1"/>
    <dgm:cxn modelId="{D5C20D38-D7CC-43E5-B089-5FFE5FA4F76F}" type="presParOf" srcId="{B191228E-E6FF-42A2-968D-20F7F57A6EC1}" destId="{EC7D911E-3307-4FAC-B476-41C696BB7266}" srcOrd="3" destOrd="0" presId="urn:microsoft.com/office/officeart/2005/8/layout/hList1"/>
    <dgm:cxn modelId="{21CCF80F-7FC6-4DF4-8020-C290DB537EDB}" type="presParOf" srcId="{B191228E-E6FF-42A2-968D-20F7F57A6EC1}" destId="{DB21DDEA-2C9A-425C-9F88-0D2D02500279}" srcOrd="4" destOrd="0" presId="urn:microsoft.com/office/officeart/2005/8/layout/hList1"/>
    <dgm:cxn modelId="{30578BF6-6151-49CA-B764-20C9B6E499F2}" type="presParOf" srcId="{DB21DDEA-2C9A-425C-9F88-0D2D02500279}" destId="{A71C5C8C-C9F8-4BF2-A587-973E92334682}" srcOrd="0" destOrd="0" presId="urn:microsoft.com/office/officeart/2005/8/layout/hList1"/>
    <dgm:cxn modelId="{21E60453-D323-472D-A15E-B04725782A98}" type="presParOf" srcId="{DB21DDEA-2C9A-425C-9F88-0D2D02500279}" destId="{BBA7D3BA-4995-4F7A-9FAA-89A06FEECDF2}" srcOrd="1" destOrd="0" presId="urn:microsoft.com/office/officeart/2005/8/layout/hList1"/>
    <dgm:cxn modelId="{FDA89F94-29BD-4E0D-A2DC-237617BFA932}" type="presParOf" srcId="{B191228E-E6FF-42A2-968D-20F7F57A6EC1}" destId="{A39314A6-3EA1-4198-8370-8CFB051665A7}" srcOrd="5" destOrd="0" presId="urn:microsoft.com/office/officeart/2005/8/layout/hList1"/>
    <dgm:cxn modelId="{B25C14D3-81AA-4EBF-AED2-7F8D8AD6712D}" type="presParOf" srcId="{B191228E-E6FF-42A2-968D-20F7F57A6EC1}" destId="{BA3E6A71-90D5-4377-BC92-34A3617AA143}" srcOrd="6" destOrd="0" presId="urn:microsoft.com/office/officeart/2005/8/layout/hList1"/>
    <dgm:cxn modelId="{7E7C342C-37A0-4B93-BB1A-B82D52235FDE}" type="presParOf" srcId="{BA3E6A71-90D5-4377-BC92-34A3617AA143}" destId="{E4457F79-EBAF-4E16-9AEA-C0389C66EF15}" srcOrd="0" destOrd="0" presId="urn:microsoft.com/office/officeart/2005/8/layout/hList1"/>
    <dgm:cxn modelId="{A9A4C58C-3DAF-4C54-A449-E09899D8217F}" type="presParOf" srcId="{BA3E6A71-90D5-4377-BC92-34A3617AA143}" destId="{C67C9F56-3D6C-4730-958D-98AE1C07715C}"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14A0D1-E449-442D-8435-6BF0AE2D861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A924D641-C008-4C8E-9C39-0DAD094108ED}">
      <dgm:prSet phldrT="[Text]"/>
      <dgm:spPr>
        <a:xfrm>
          <a:off x="2584" y="251385"/>
          <a:ext cx="1553862"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U.S. Equities</a:t>
          </a:r>
        </a:p>
      </dgm:t>
    </dgm:pt>
    <dgm:pt modelId="{6E5B18CA-21F4-45DD-BFA7-7078B4491CFA}" type="parTrans" cxnId="{CF363CF5-ADE6-4277-880D-FD6525E02122}">
      <dgm:prSet/>
      <dgm:spPr/>
      <dgm:t>
        <a:bodyPr/>
        <a:lstStyle/>
        <a:p>
          <a:endParaRPr lang="en-US">
            <a:latin typeface="Arial" panose="020B0604020202020204" pitchFamily="34" charset="0"/>
            <a:cs typeface="Arial" panose="020B0604020202020204" pitchFamily="34" charset="0"/>
          </a:endParaRPr>
        </a:p>
      </dgm:t>
    </dgm:pt>
    <dgm:pt modelId="{D3A4CA58-88E3-4E44-95B2-56BA8AAF5EAB}" type="sibTrans" cxnId="{CF363CF5-ADE6-4277-880D-FD6525E02122}">
      <dgm:prSet/>
      <dgm:spPr/>
      <dgm:t>
        <a:bodyPr/>
        <a:lstStyle/>
        <a:p>
          <a:endParaRPr lang="en-US">
            <a:latin typeface="Arial" panose="020B0604020202020204" pitchFamily="34" charset="0"/>
            <a:cs typeface="Arial" panose="020B0604020202020204" pitchFamily="34" charset="0"/>
          </a:endParaRPr>
        </a:p>
      </dgm:t>
    </dgm:pt>
    <dgm:pt modelId="{B39D37BE-A079-43A1-AEC1-81BBC8362650}">
      <dgm:prSet phldrT="[Tex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500</a:t>
          </a:r>
        </a:p>
      </dgm:t>
    </dgm:pt>
    <dgm:pt modelId="{3CC153B4-4E74-439C-B29E-D419F2CC35D0}" type="parTrans" cxnId="{BF565D7E-64D5-4700-A65D-F8C865A39ADE}">
      <dgm:prSet/>
      <dgm:spPr/>
      <dgm:t>
        <a:bodyPr/>
        <a:lstStyle/>
        <a:p>
          <a:endParaRPr lang="en-US">
            <a:latin typeface="Arial" panose="020B0604020202020204" pitchFamily="34" charset="0"/>
            <a:cs typeface="Arial" panose="020B0604020202020204" pitchFamily="34" charset="0"/>
          </a:endParaRPr>
        </a:p>
      </dgm:t>
    </dgm:pt>
    <dgm:pt modelId="{88E27CE5-4992-4EC5-828D-F91B89276E87}" type="sibTrans" cxnId="{BF565D7E-64D5-4700-A65D-F8C865A39ADE}">
      <dgm:prSet/>
      <dgm:spPr/>
      <dgm:t>
        <a:bodyPr/>
        <a:lstStyle/>
        <a:p>
          <a:endParaRPr lang="en-US">
            <a:latin typeface="Arial" panose="020B0604020202020204" pitchFamily="34" charset="0"/>
            <a:cs typeface="Arial" panose="020B0604020202020204" pitchFamily="34" charset="0"/>
          </a:endParaRPr>
        </a:p>
      </dgm:t>
    </dgm:pt>
    <dgm:pt modelId="{3E9A056C-B094-4222-A2C5-FEE7D2AA2128}">
      <dgm:prSet phldrT="[Text]"/>
      <dgm:spPr>
        <a:xfrm>
          <a:off x="1773987" y="251385"/>
          <a:ext cx="1553862"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Non-U.S. Equities</a:t>
          </a:r>
        </a:p>
      </dgm:t>
    </dgm:pt>
    <dgm:pt modelId="{C3DF1B37-2A78-4560-A281-F1C6D89E0411}" type="parTrans" cxnId="{0B1D5EC2-3D51-45CC-9F2A-388B50D3473F}">
      <dgm:prSet/>
      <dgm:spPr/>
      <dgm:t>
        <a:bodyPr/>
        <a:lstStyle/>
        <a:p>
          <a:endParaRPr lang="en-US">
            <a:latin typeface="Arial" panose="020B0604020202020204" pitchFamily="34" charset="0"/>
            <a:cs typeface="Arial" panose="020B0604020202020204" pitchFamily="34" charset="0"/>
          </a:endParaRPr>
        </a:p>
      </dgm:t>
    </dgm:pt>
    <dgm:pt modelId="{DD51AB36-38C4-4CA5-9A2B-DECAA9B77FFE}" type="sibTrans" cxnId="{0B1D5EC2-3D51-45CC-9F2A-388B50D3473F}">
      <dgm:prSet/>
      <dgm:spPr/>
      <dgm:t>
        <a:bodyPr/>
        <a:lstStyle/>
        <a:p>
          <a:endParaRPr lang="en-US">
            <a:latin typeface="Arial" panose="020B0604020202020204" pitchFamily="34" charset="0"/>
            <a:cs typeface="Arial" panose="020B0604020202020204" pitchFamily="34" charset="0"/>
          </a:endParaRPr>
        </a:p>
      </dgm:t>
    </dgm:pt>
    <dgm:pt modelId="{2E5B8F35-1595-4E1F-BDD5-DF3515C69A52}">
      <dgm:prSet phldrT="[Tex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World ex-U.S. IMI</a:t>
          </a:r>
        </a:p>
      </dgm:t>
    </dgm:pt>
    <dgm:pt modelId="{54CA9857-B516-41A9-A2DD-213079C72076}" type="parTrans" cxnId="{7DCD0C65-1B4C-4489-8939-27678EDCF0AF}">
      <dgm:prSet/>
      <dgm:spPr/>
      <dgm:t>
        <a:bodyPr/>
        <a:lstStyle/>
        <a:p>
          <a:endParaRPr lang="en-US">
            <a:latin typeface="Arial" panose="020B0604020202020204" pitchFamily="34" charset="0"/>
            <a:cs typeface="Arial" panose="020B0604020202020204" pitchFamily="34" charset="0"/>
          </a:endParaRPr>
        </a:p>
      </dgm:t>
    </dgm:pt>
    <dgm:pt modelId="{C004E09A-15F5-42B0-A83F-A68DECEF5395}" type="sibTrans" cxnId="{7DCD0C65-1B4C-4489-8939-27678EDCF0AF}">
      <dgm:prSet/>
      <dgm:spPr/>
      <dgm:t>
        <a:bodyPr/>
        <a:lstStyle/>
        <a:p>
          <a:endParaRPr lang="en-US">
            <a:latin typeface="Arial" panose="020B0604020202020204" pitchFamily="34" charset="0"/>
            <a:cs typeface="Arial" panose="020B0604020202020204" pitchFamily="34" charset="0"/>
          </a:endParaRPr>
        </a:p>
      </dgm:t>
    </dgm:pt>
    <dgm:pt modelId="{70F69D7B-3CF3-49EF-99ED-F1CFBCD331ED}">
      <dgm:prSet phldrT="[Text]"/>
      <dgm:spPr>
        <a:xfrm>
          <a:off x="3545390"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Barclays U.S. Aggregate Bond</a:t>
          </a:r>
        </a:p>
      </dgm:t>
    </dgm:pt>
    <dgm:pt modelId="{F26C5D82-B357-44E1-BEF1-B06C762E049B}" type="parTrans" cxnId="{1F4BEC93-615E-4354-82BD-986C66E832A7}">
      <dgm:prSet/>
      <dgm:spPr/>
      <dgm:t>
        <a:bodyPr/>
        <a:lstStyle/>
        <a:p>
          <a:endParaRPr lang="en-US">
            <a:latin typeface="Arial" panose="020B0604020202020204" pitchFamily="34" charset="0"/>
            <a:cs typeface="Arial" panose="020B0604020202020204" pitchFamily="34" charset="0"/>
          </a:endParaRPr>
        </a:p>
      </dgm:t>
    </dgm:pt>
    <dgm:pt modelId="{E68389EF-2239-4475-8886-131EBF646409}" type="sibTrans" cxnId="{1F4BEC93-615E-4354-82BD-986C66E832A7}">
      <dgm:prSet/>
      <dgm:spPr/>
      <dgm:t>
        <a:bodyPr/>
        <a:lstStyle/>
        <a:p>
          <a:endParaRPr lang="en-US">
            <a:latin typeface="Arial" panose="020B0604020202020204" pitchFamily="34" charset="0"/>
            <a:cs typeface="Arial" panose="020B0604020202020204" pitchFamily="34" charset="0"/>
          </a:endParaRPr>
        </a:p>
      </dgm:t>
    </dgm:pt>
    <dgm:pt modelId="{8E8B8340-6A7C-480D-A8ED-8ADA8F5D2961}">
      <dgm:prSet phldrT="[Text]"/>
      <dgm:spPr>
        <a:xfrm>
          <a:off x="5316793" y="251385"/>
          <a:ext cx="1553862"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Real Assets</a:t>
          </a:r>
        </a:p>
      </dgm:t>
    </dgm:pt>
    <dgm:pt modelId="{3CAA17FE-0C6E-42C1-9D2B-B323E5710EFC}" type="parTrans" cxnId="{0755B223-2DF2-4A77-9658-F48A8D0C7D1C}">
      <dgm:prSet/>
      <dgm:spPr/>
      <dgm:t>
        <a:bodyPr/>
        <a:lstStyle/>
        <a:p>
          <a:endParaRPr lang="en-US">
            <a:latin typeface="Arial" panose="020B0604020202020204" pitchFamily="34" charset="0"/>
            <a:cs typeface="Arial" panose="020B0604020202020204" pitchFamily="34" charset="0"/>
          </a:endParaRPr>
        </a:p>
      </dgm:t>
    </dgm:pt>
    <dgm:pt modelId="{8AE36111-A26E-4D87-99D8-DFFE41385A4C}" type="sibTrans" cxnId="{0755B223-2DF2-4A77-9658-F48A8D0C7D1C}">
      <dgm:prSet/>
      <dgm:spPr/>
      <dgm:t>
        <a:bodyPr/>
        <a:lstStyle/>
        <a:p>
          <a:endParaRPr lang="en-US">
            <a:latin typeface="Arial" panose="020B0604020202020204" pitchFamily="34" charset="0"/>
            <a:cs typeface="Arial" panose="020B0604020202020204" pitchFamily="34" charset="0"/>
          </a:endParaRPr>
        </a:p>
      </dgm:t>
    </dgm:pt>
    <dgm:pt modelId="{FD9C48D5-81E3-4BCD-99D9-238634B5E308}">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1000</a:t>
          </a:r>
        </a:p>
      </dgm:t>
    </dgm:pt>
    <dgm:pt modelId="{5D17820B-A77E-4419-B79B-CD3A2FE125D1}" type="parTrans" cxnId="{C7308C7C-F0A9-423C-9E90-80F75EA7CC5C}">
      <dgm:prSet/>
      <dgm:spPr/>
      <dgm:t>
        <a:bodyPr/>
        <a:lstStyle/>
        <a:p>
          <a:endParaRPr lang="en-US">
            <a:latin typeface="Arial" panose="020B0604020202020204" pitchFamily="34" charset="0"/>
            <a:cs typeface="Arial" panose="020B0604020202020204" pitchFamily="34" charset="0"/>
          </a:endParaRPr>
        </a:p>
      </dgm:t>
    </dgm:pt>
    <dgm:pt modelId="{FA79A4A8-6558-4E2D-94BC-6B2DE8DBBA7B}" type="sibTrans" cxnId="{C7308C7C-F0A9-423C-9E90-80F75EA7CC5C}">
      <dgm:prSet/>
      <dgm:spPr/>
      <dgm:t>
        <a:bodyPr/>
        <a:lstStyle/>
        <a:p>
          <a:endParaRPr lang="en-US">
            <a:latin typeface="Arial" panose="020B0604020202020204" pitchFamily="34" charset="0"/>
            <a:cs typeface="Arial" panose="020B0604020202020204" pitchFamily="34" charset="0"/>
          </a:endParaRPr>
        </a:p>
      </dgm:t>
    </dgm:pt>
    <dgm:pt modelId="{08657470-1302-46D5-884F-BCE1709D18E9}">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1000 Growth</a:t>
          </a:r>
        </a:p>
      </dgm:t>
    </dgm:pt>
    <dgm:pt modelId="{DB4F2178-03CB-4236-B570-FAE34B6505A5}" type="parTrans" cxnId="{88A745A0-AC42-4D03-BD62-1F7253D4518C}">
      <dgm:prSet/>
      <dgm:spPr/>
      <dgm:t>
        <a:bodyPr/>
        <a:lstStyle/>
        <a:p>
          <a:endParaRPr lang="en-US">
            <a:latin typeface="Arial" panose="020B0604020202020204" pitchFamily="34" charset="0"/>
            <a:cs typeface="Arial" panose="020B0604020202020204" pitchFamily="34" charset="0"/>
          </a:endParaRPr>
        </a:p>
      </dgm:t>
    </dgm:pt>
    <dgm:pt modelId="{4A6357EF-A425-414C-B146-A2A2A4A182DA}" type="sibTrans" cxnId="{88A745A0-AC42-4D03-BD62-1F7253D4518C}">
      <dgm:prSet/>
      <dgm:spPr/>
      <dgm:t>
        <a:bodyPr/>
        <a:lstStyle/>
        <a:p>
          <a:endParaRPr lang="en-US">
            <a:latin typeface="Arial" panose="020B0604020202020204" pitchFamily="34" charset="0"/>
            <a:cs typeface="Arial" panose="020B0604020202020204" pitchFamily="34" charset="0"/>
          </a:endParaRPr>
        </a:p>
      </dgm:t>
    </dgm:pt>
    <dgm:pt modelId="{DCC6D045-AB39-4AD4-8BD7-28C281FBCA65}">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1000 Value</a:t>
          </a:r>
        </a:p>
      </dgm:t>
    </dgm:pt>
    <dgm:pt modelId="{9B9BE37E-4282-40E5-B00E-11032E05DB93}" type="parTrans" cxnId="{B513C0D5-DC18-47D1-899C-D9D137279A01}">
      <dgm:prSet/>
      <dgm:spPr/>
      <dgm:t>
        <a:bodyPr/>
        <a:lstStyle/>
        <a:p>
          <a:endParaRPr lang="en-US">
            <a:latin typeface="Arial" panose="020B0604020202020204" pitchFamily="34" charset="0"/>
            <a:cs typeface="Arial" panose="020B0604020202020204" pitchFamily="34" charset="0"/>
          </a:endParaRPr>
        </a:p>
      </dgm:t>
    </dgm:pt>
    <dgm:pt modelId="{0DB71DE9-1177-4035-BDBA-30C3EE5F846C}" type="sibTrans" cxnId="{B513C0D5-DC18-47D1-899C-D9D137279A01}">
      <dgm:prSet/>
      <dgm:spPr/>
      <dgm:t>
        <a:bodyPr/>
        <a:lstStyle/>
        <a:p>
          <a:endParaRPr lang="en-US">
            <a:latin typeface="Arial" panose="020B0604020202020204" pitchFamily="34" charset="0"/>
            <a:cs typeface="Arial" panose="020B0604020202020204" pitchFamily="34" charset="0"/>
          </a:endParaRPr>
        </a:p>
      </dgm:t>
    </dgm:pt>
    <dgm:pt modelId="{67100620-6023-466F-BE5D-AA2827E889B0}">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MidCap</a:t>
          </a:r>
        </a:p>
      </dgm:t>
    </dgm:pt>
    <dgm:pt modelId="{3DBD2361-8EF2-402A-B295-DE86514D19C2}" type="parTrans" cxnId="{FFF08864-4774-400B-ABC1-F0CDC6C64122}">
      <dgm:prSet/>
      <dgm:spPr/>
      <dgm:t>
        <a:bodyPr/>
        <a:lstStyle/>
        <a:p>
          <a:endParaRPr lang="en-US">
            <a:latin typeface="Arial" panose="020B0604020202020204" pitchFamily="34" charset="0"/>
            <a:cs typeface="Arial" panose="020B0604020202020204" pitchFamily="34" charset="0"/>
          </a:endParaRPr>
        </a:p>
      </dgm:t>
    </dgm:pt>
    <dgm:pt modelId="{E7901B9E-5404-4A45-BF22-70733A541EE3}" type="sibTrans" cxnId="{FFF08864-4774-400B-ABC1-F0CDC6C64122}">
      <dgm:prSet/>
      <dgm:spPr/>
      <dgm:t>
        <a:bodyPr/>
        <a:lstStyle/>
        <a:p>
          <a:endParaRPr lang="en-US">
            <a:latin typeface="Arial" panose="020B0604020202020204" pitchFamily="34" charset="0"/>
            <a:cs typeface="Arial" panose="020B0604020202020204" pitchFamily="34" charset="0"/>
          </a:endParaRPr>
        </a:p>
      </dgm:t>
    </dgm:pt>
    <dgm:pt modelId="{4DEB728A-CC7C-4D06-A80F-44884343F8FC}">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2000</a:t>
          </a:r>
        </a:p>
      </dgm:t>
    </dgm:pt>
    <dgm:pt modelId="{6ACC18F6-3FCC-456F-B7DC-7FD0B98F9696}" type="parTrans" cxnId="{A4CACBD0-B63C-47A6-A0C8-76D400366709}">
      <dgm:prSet/>
      <dgm:spPr/>
      <dgm:t>
        <a:bodyPr/>
        <a:lstStyle/>
        <a:p>
          <a:endParaRPr lang="en-US">
            <a:latin typeface="Arial" panose="020B0604020202020204" pitchFamily="34" charset="0"/>
            <a:cs typeface="Arial" panose="020B0604020202020204" pitchFamily="34" charset="0"/>
          </a:endParaRPr>
        </a:p>
      </dgm:t>
    </dgm:pt>
    <dgm:pt modelId="{BD470085-8959-45BA-A0FD-0F0F38379151}" type="sibTrans" cxnId="{A4CACBD0-B63C-47A6-A0C8-76D400366709}">
      <dgm:prSet/>
      <dgm:spPr/>
      <dgm:t>
        <a:bodyPr/>
        <a:lstStyle/>
        <a:p>
          <a:endParaRPr lang="en-US">
            <a:latin typeface="Arial" panose="020B0604020202020204" pitchFamily="34" charset="0"/>
            <a:cs typeface="Arial" panose="020B0604020202020204" pitchFamily="34" charset="0"/>
          </a:endParaRPr>
        </a:p>
      </dgm:t>
    </dgm:pt>
    <dgm:pt modelId="{217EF8A0-2B6B-4567-9939-C2D03E63D592}">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2000 Growth</a:t>
          </a:r>
        </a:p>
      </dgm:t>
    </dgm:pt>
    <dgm:pt modelId="{5F890A0B-0C70-4B63-A0FB-F61E113F6837}" type="parTrans" cxnId="{84109557-29AE-4DB3-B15C-5DD3BB31B872}">
      <dgm:prSet/>
      <dgm:spPr/>
      <dgm:t>
        <a:bodyPr/>
        <a:lstStyle/>
        <a:p>
          <a:endParaRPr lang="en-US">
            <a:latin typeface="Arial" panose="020B0604020202020204" pitchFamily="34" charset="0"/>
            <a:cs typeface="Arial" panose="020B0604020202020204" pitchFamily="34" charset="0"/>
          </a:endParaRPr>
        </a:p>
      </dgm:t>
    </dgm:pt>
    <dgm:pt modelId="{CC3C5BE2-F411-4A5F-A62A-8C854A87B2BE}" type="sibTrans" cxnId="{84109557-29AE-4DB3-B15C-5DD3BB31B872}">
      <dgm:prSet/>
      <dgm:spPr/>
      <dgm:t>
        <a:bodyPr/>
        <a:lstStyle/>
        <a:p>
          <a:endParaRPr lang="en-US">
            <a:latin typeface="Arial" panose="020B0604020202020204" pitchFamily="34" charset="0"/>
            <a:cs typeface="Arial" panose="020B0604020202020204" pitchFamily="34" charset="0"/>
          </a:endParaRPr>
        </a:p>
      </dgm:t>
    </dgm:pt>
    <dgm:pt modelId="{5ED79E2D-7AB6-49E4-9930-45670B13E1A8}">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2000 Value</a:t>
          </a:r>
        </a:p>
      </dgm:t>
    </dgm:pt>
    <dgm:pt modelId="{7CEEAF7C-B159-4C56-91B0-BA262C3445FA}" type="parTrans" cxnId="{7523319A-682A-4B52-9860-D6224FB9E3C2}">
      <dgm:prSet/>
      <dgm:spPr/>
      <dgm:t>
        <a:bodyPr/>
        <a:lstStyle/>
        <a:p>
          <a:endParaRPr lang="en-US">
            <a:latin typeface="Arial" panose="020B0604020202020204" pitchFamily="34" charset="0"/>
            <a:cs typeface="Arial" panose="020B0604020202020204" pitchFamily="34" charset="0"/>
          </a:endParaRPr>
        </a:p>
      </dgm:t>
    </dgm:pt>
    <dgm:pt modelId="{5CEAF9C4-88DD-48FE-89BB-01A6D582128F}" type="sibTrans" cxnId="{7523319A-682A-4B52-9860-D6224FB9E3C2}">
      <dgm:prSet/>
      <dgm:spPr/>
      <dgm:t>
        <a:bodyPr/>
        <a:lstStyle/>
        <a:p>
          <a:endParaRPr lang="en-US">
            <a:latin typeface="Arial" panose="020B0604020202020204" pitchFamily="34" charset="0"/>
            <a:cs typeface="Arial" panose="020B0604020202020204" pitchFamily="34" charset="0"/>
          </a:endParaRPr>
        </a:p>
      </dgm:t>
    </dgm:pt>
    <dgm:pt modelId="{7FB01C0A-F228-415D-8DD1-44D08184D66C}">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World ex-U.S. Growth</a:t>
          </a:r>
        </a:p>
      </dgm:t>
    </dgm:pt>
    <dgm:pt modelId="{D0B24209-F499-44F9-B438-0E08999E6719}" type="parTrans" cxnId="{1292E9DF-BC48-4FA9-BB42-D17434D18B7C}">
      <dgm:prSet/>
      <dgm:spPr/>
      <dgm:t>
        <a:bodyPr/>
        <a:lstStyle/>
        <a:p>
          <a:endParaRPr lang="en-US">
            <a:latin typeface="Arial" panose="020B0604020202020204" pitchFamily="34" charset="0"/>
            <a:cs typeface="Arial" panose="020B0604020202020204" pitchFamily="34" charset="0"/>
          </a:endParaRPr>
        </a:p>
      </dgm:t>
    </dgm:pt>
    <dgm:pt modelId="{39A93EE2-4930-4AF7-8366-DA6F39B476F9}" type="sibTrans" cxnId="{1292E9DF-BC48-4FA9-BB42-D17434D18B7C}">
      <dgm:prSet/>
      <dgm:spPr/>
      <dgm:t>
        <a:bodyPr/>
        <a:lstStyle/>
        <a:p>
          <a:endParaRPr lang="en-US">
            <a:latin typeface="Arial" panose="020B0604020202020204" pitchFamily="34" charset="0"/>
            <a:cs typeface="Arial" panose="020B0604020202020204" pitchFamily="34" charset="0"/>
          </a:endParaRPr>
        </a:p>
      </dgm:t>
    </dgm:pt>
    <dgm:pt modelId="{AB24CA15-B786-4A33-8C97-3679866D0F4F}">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World ex-U.S. Value</a:t>
          </a:r>
        </a:p>
      </dgm:t>
    </dgm:pt>
    <dgm:pt modelId="{AC9D2015-BB39-4852-967E-20A03EB6B76B}" type="parTrans" cxnId="{5DF256D4-C68A-4916-B522-B57C2A36674B}">
      <dgm:prSet/>
      <dgm:spPr/>
      <dgm:t>
        <a:bodyPr/>
        <a:lstStyle/>
        <a:p>
          <a:endParaRPr lang="en-US">
            <a:latin typeface="Arial" panose="020B0604020202020204" pitchFamily="34" charset="0"/>
            <a:cs typeface="Arial" panose="020B0604020202020204" pitchFamily="34" charset="0"/>
          </a:endParaRPr>
        </a:p>
      </dgm:t>
    </dgm:pt>
    <dgm:pt modelId="{C206DD5A-AE95-4A73-9B85-683D34ACEF9E}" type="sibTrans" cxnId="{5DF256D4-C68A-4916-B522-B57C2A36674B}">
      <dgm:prSet/>
      <dgm:spPr/>
      <dgm:t>
        <a:bodyPr/>
        <a:lstStyle/>
        <a:p>
          <a:endParaRPr lang="en-US">
            <a:latin typeface="Arial" panose="020B0604020202020204" pitchFamily="34" charset="0"/>
            <a:cs typeface="Arial" panose="020B0604020202020204" pitchFamily="34" charset="0"/>
          </a:endParaRPr>
        </a:p>
      </dgm:t>
    </dgm:pt>
    <dgm:pt modelId="{A9F8C992-F0EA-47E2-9DDF-1EBF17B6CEEB}">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a:t>
          </a:r>
        </a:p>
      </dgm:t>
    </dgm:pt>
    <dgm:pt modelId="{206A626C-199C-47D4-ACBA-B7353BA7085C}" type="parTrans" cxnId="{123CE6E4-DE7D-43CB-994E-BC5E09B83453}">
      <dgm:prSet/>
      <dgm:spPr/>
      <dgm:t>
        <a:bodyPr/>
        <a:lstStyle/>
        <a:p>
          <a:endParaRPr lang="en-US">
            <a:latin typeface="Arial" panose="020B0604020202020204" pitchFamily="34" charset="0"/>
            <a:cs typeface="Arial" panose="020B0604020202020204" pitchFamily="34" charset="0"/>
          </a:endParaRPr>
        </a:p>
      </dgm:t>
    </dgm:pt>
    <dgm:pt modelId="{D5D5B5F5-F3EC-4632-B4EE-FADA79E5DF21}" type="sibTrans" cxnId="{123CE6E4-DE7D-43CB-994E-BC5E09B83453}">
      <dgm:prSet/>
      <dgm:spPr/>
      <dgm:t>
        <a:bodyPr/>
        <a:lstStyle/>
        <a:p>
          <a:endParaRPr lang="en-US">
            <a:latin typeface="Arial" panose="020B0604020202020204" pitchFamily="34" charset="0"/>
            <a:cs typeface="Arial" panose="020B0604020202020204" pitchFamily="34" charset="0"/>
          </a:endParaRPr>
        </a:p>
      </dgm:t>
    </dgm:pt>
    <dgm:pt modelId="{1340E58C-3AFE-4868-BECD-9ED921910370}">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 Growth</a:t>
          </a:r>
        </a:p>
      </dgm:t>
    </dgm:pt>
    <dgm:pt modelId="{0CAC3343-C17C-473A-B37F-C768C5EB43BA}" type="parTrans" cxnId="{D5297F9A-0B91-4490-8F7F-7F6C08575EB9}">
      <dgm:prSet/>
      <dgm:spPr/>
      <dgm:t>
        <a:bodyPr/>
        <a:lstStyle/>
        <a:p>
          <a:endParaRPr lang="en-US">
            <a:latin typeface="Arial" panose="020B0604020202020204" pitchFamily="34" charset="0"/>
            <a:cs typeface="Arial" panose="020B0604020202020204" pitchFamily="34" charset="0"/>
          </a:endParaRPr>
        </a:p>
      </dgm:t>
    </dgm:pt>
    <dgm:pt modelId="{E79FC793-4DEC-4F47-AD19-C6B1FA6F576D}" type="sibTrans" cxnId="{D5297F9A-0B91-4490-8F7F-7F6C08575EB9}">
      <dgm:prSet/>
      <dgm:spPr/>
      <dgm:t>
        <a:bodyPr/>
        <a:lstStyle/>
        <a:p>
          <a:endParaRPr lang="en-US">
            <a:latin typeface="Arial" panose="020B0604020202020204" pitchFamily="34" charset="0"/>
            <a:cs typeface="Arial" panose="020B0604020202020204" pitchFamily="34" charset="0"/>
          </a:endParaRPr>
        </a:p>
      </dgm:t>
    </dgm:pt>
    <dgm:pt modelId="{F19C454A-03EC-489F-A3A7-38B6A95FCEBB}">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 Value</a:t>
          </a:r>
        </a:p>
      </dgm:t>
    </dgm:pt>
    <dgm:pt modelId="{C1198BF2-4548-49F1-BFC9-211620CAA395}" type="parTrans" cxnId="{7D6AA668-E174-4E45-9F7A-3A03BE335412}">
      <dgm:prSet/>
      <dgm:spPr/>
      <dgm:t>
        <a:bodyPr/>
        <a:lstStyle/>
        <a:p>
          <a:endParaRPr lang="en-US">
            <a:latin typeface="Arial" panose="020B0604020202020204" pitchFamily="34" charset="0"/>
            <a:cs typeface="Arial" panose="020B0604020202020204" pitchFamily="34" charset="0"/>
          </a:endParaRPr>
        </a:p>
      </dgm:t>
    </dgm:pt>
    <dgm:pt modelId="{0BAC2BCE-31DC-413A-8C61-CBA7A2768371}" type="sibTrans" cxnId="{7D6AA668-E174-4E45-9F7A-3A03BE335412}">
      <dgm:prSet/>
      <dgm:spPr/>
      <dgm:t>
        <a:bodyPr/>
        <a:lstStyle/>
        <a:p>
          <a:endParaRPr lang="en-US">
            <a:latin typeface="Arial" panose="020B0604020202020204" pitchFamily="34" charset="0"/>
            <a:cs typeface="Arial" panose="020B0604020202020204" pitchFamily="34" charset="0"/>
          </a:endParaRPr>
        </a:p>
      </dgm:t>
    </dgm:pt>
    <dgm:pt modelId="{10D8F11C-674A-4238-AD30-DDE068930F85}">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 Small Cap</a:t>
          </a:r>
        </a:p>
      </dgm:t>
    </dgm:pt>
    <dgm:pt modelId="{6786432B-86DD-499A-8FFB-3929B6A09C15}" type="parTrans" cxnId="{A747BF57-FDFE-428B-AA36-BE90D09AE849}">
      <dgm:prSet/>
      <dgm:spPr/>
      <dgm:t>
        <a:bodyPr/>
        <a:lstStyle/>
        <a:p>
          <a:endParaRPr lang="en-US">
            <a:latin typeface="Arial" panose="020B0604020202020204" pitchFamily="34" charset="0"/>
            <a:cs typeface="Arial" panose="020B0604020202020204" pitchFamily="34" charset="0"/>
          </a:endParaRPr>
        </a:p>
      </dgm:t>
    </dgm:pt>
    <dgm:pt modelId="{9A788D92-4FE2-41C0-AC90-FD0583F4DD23}" type="sibTrans" cxnId="{A747BF57-FDFE-428B-AA36-BE90D09AE849}">
      <dgm:prSet/>
      <dgm:spPr/>
      <dgm:t>
        <a:bodyPr/>
        <a:lstStyle/>
        <a:p>
          <a:endParaRPr lang="en-US">
            <a:latin typeface="Arial" panose="020B0604020202020204" pitchFamily="34" charset="0"/>
            <a:cs typeface="Arial" panose="020B0604020202020204" pitchFamily="34" charset="0"/>
          </a:endParaRPr>
        </a:p>
      </dgm:t>
    </dgm:pt>
    <dgm:pt modelId="{3456B93A-CFCD-495D-8650-43C275FC5C69}">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a:t>
          </a:r>
        </a:p>
      </dgm:t>
    </dgm:pt>
    <dgm:pt modelId="{02126749-D07B-467A-8399-39F13C733F8F}" type="parTrans" cxnId="{BEFD244D-568D-4D9E-A18C-CA5725D276AB}">
      <dgm:prSet/>
      <dgm:spPr/>
      <dgm:t>
        <a:bodyPr/>
        <a:lstStyle/>
        <a:p>
          <a:endParaRPr lang="en-US">
            <a:latin typeface="Arial" panose="020B0604020202020204" pitchFamily="34" charset="0"/>
            <a:cs typeface="Arial" panose="020B0604020202020204" pitchFamily="34" charset="0"/>
          </a:endParaRPr>
        </a:p>
      </dgm:t>
    </dgm:pt>
    <dgm:pt modelId="{7562AD74-FBBE-494A-8D47-67E8664BC270}" type="sibTrans" cxnId="{BEFD244D-568D-4D9E-A18C-CA5725D276AB}">
      <dgm:prSet/>
      <dgm:spPr/>
      <dgm:t>
        <a:bodyPr/>
        <a:lstStyle/>
        <a:p>
          <a:endParaRPr lang="en-US">
            <a:latin typeface="Arial" panose="020B0604020202020204" pitchFamily="34" charset="0"/>
            <a:cs typeface="Arial" panose="020B0604020202020204" pitchFamily="34" charset="0"/>
          </a:endParaRPr>
        </a:p>
      </dgm:t>
    </dgm:pt>
    <dgm:pt modelId="{FEAE23AA-25EB-4D19-AC6D-CF0C190788EB}">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 Growth</a:t>
          </a:r>
        </a:p>
      </dgm:t>
    </dgm:pt>
    <dgm:pt modelId="{83C4C2DA-AC4D-40CE-87A7-5CEB2287FE81}" type="parTrans" cxnId="{0D555BD1-DB74-4695-B517-FB77FF35A762}">
      <dgm:prSet/>
      <dgm:spPr/>
      <dgm:t>
        <a:bodyPr/>
        <a:lstStyle/>
        <a:p>
          <a:endParaRPr lang="en-US">
            <a:latin typeface="Arial" panose="020B0604020202020204" pitchFamily="34" charset="0"/>
            <a:cs typeface="Arial" panose="020B0604020202020204" pitchFamily="34" charset="0"/>
          </a:endParaRPr>
        </a:p>
      </dgm:t>
    </dgm:pt>
    <dgm:pt modelId="{628C298D-EDCA-4F75-800F-423211B47875}" type="sibTrans" cxnId="{0D555BD1-DB74-4695-B517-FB77FF35A762}">
      <dgm:prSet/>
      <dgm:spPr/>
      <dgm:t>
        <a:bodyPr/>
        <a:lstStyle/>
        <a:p>
          <a:endParaRPr lang="en-US">
            <a:latin typeface="Arial" panose="020B0604020202020204" pitchFamily="34" charset="0"/>
            <a:cs typeface="Arial" panose="020B0604020202020204" pitchFamily="34" charset="0"/>
          </a:endParaRPr>
        </a:p>
      </dgm:t>
    </dgm:pt>
    <dgm:pt modelId="{B3FF36AC-5F84-4F4C-B7E3-FBDF6893FAA4}">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 Value</a:t>
          </a:r>
        </a:p>
      </dgm:t>
    </dgm:pt>
    <dgm:pt modelId="{47B6CEFF-CF2B-4E41-984F-186DB352B3EF}" type="parTrans" cxnId="{A35315EE-B8FA-4B6E-AB4E-84CBC3BA7D61}">
      <dgm:prSet/>
      <dgm:spPr/>
      <dgm:t>
        <a:bodyPr/>
        <a:lstStyle/>
        <a:p>
          <a:endParaRPr lang="en-US">
            <a:latin typeface="Arial" panose="020B0604020202020204" pitchFamily="34" charset="0"/>
            <a:cs typeface="Arial" panose="020B0604020202020204" pitchFamily="34" charset="0"/>
          </a:endParaRPr>
        </a:p>
      </dgm:t>
    </dgm:pt>
    <dgm:pt modelId="{C0AAC475-40C4-4CD1-8D4A-FB5D916BFB11}" type="sibTrans" cxnId="{A35315EE-B8FA-4B6E-AB4E-84CBC3BA7D61}">
      <dgm:prSet/>
      <dgm:spPr/>
      <dgm:t>
        <a:bodyPr/>
        <a:lstStyle/>
        <a:p>
          <a:endParaRPr lang="en-US">
            <a:latin typeface="Arial" panose="020B0604020202020204" pitchFamily="34" charset="0"/>
            <a:cs typeface="Arial" panose="020B0604020202020204" pitchFamily="34" charset="0"/>
          </a:endParaRPr>
        </a:p>
      </dgm:t>
    </dgm:pt>
    <dgm:pt modelId="{04F97BDB-6FF2-4937-A2FA-F0D7F808F311}">
      <dgm:prSet/>
      <dgm:spPr>
        <a:xfrm>
          <a:off x="1773987"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 Small Cap</a:t>
          </a:r>
        </a:p>
      </dgm:t>
    </dgm:pt>
    <dgm:pt modelId="{DA47F6C5-3576-48C5-8B76-FF5CAFE1C5F9}" type="parTrans" cxnId="{205E1E6B-246A-4A2E-B047-63B0EA0B0B96}">
      <dgm:prSet/>
      <dgm:spPr/>
      <dgm:t>
        <a:bodyPr/>
        <a:lstStyle/>
        <a:p>
          <a:endParaRPr lang="en-US">
            <a:latin typeface="Arial" panose="020B0604020202020204" pitchFamily="34" charset="0"/>
            <a:cs typeface="Arial" panose="020B0604020202020204" pitchFamily="34" charset="0"/>
          </a:endParaRPr>
        </a:p>
      </dgm:t>
    </dgm:pt>
    <dgm:pt modelId="{AA7073F6-6461-456C-B154-5ABED0BB0E70}" type="sibTrans" cxnId="{205E1E6B-246A-4A2E-B047-63B0EA0B0B96}">
      <dgm:prSet/>
      <dgm:spPr/>
      <dgm:t>
        <a:bodyPr/>
        <a:lstStyle/>
        <a:p>
          <a:endParaRPr lang="en-US">
            <a:latin typeface="Arial" panose="020B0604020202020204" pitchFamily="34" charset="0"/>
            <a:cs typeface="Arial" panose="020B0604020202020204" pitchFamily="34" charset="0"/>
          </a:endParaRPr>
        </a:p>
      </dgm:t>
    </dgm:pt>
    <dgm:pt modelId="{CA6AA28E-00B2-4F30-B945-A49E13C61355}">
      <dgm:prSet phldrT="[Text]"/>
      <dgm:spPr>
        <a:xfrm>
          <a:off x="3545390" y="251385"/>
          <a:ext cx="1553862"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Core Fixed Income</a:t>
          </a:r>
        </a:p>
      </dgm:t>
    </dgm:pt>
    <dgm:pt modelId="{B2DD546B-770F-414B-8F35-35558A802FF7}" type="sibTrans" cxnId="{C1932DB5-2773-4C94-B1BA-44CCA246E7A0}">
      <dgm:prSet/>
      <dgm:spPr/>
      <dgm:t>
        <a:bodyPr/>
        <a:lstStyle/>
        <a:p>
          <a:endParaRPr lang="en-US">
            <a:latin typeface="Arial" panose="020B0604020202020204" pitchFamily="34" charset="0"/>
            <a:cs typeface="Arial" panose="020B0604020202020204" pitchFamily="34" charset="0"/>
          </a:endParaRPr>
        </a:p>
      </dgm:t>
    </dgm:pt>
    <dgm:pt modelId="{1652C7E1-297A-4029-90A7-2C8CD698256E}" type="parTrans" cxnId="{C1932DB5-2773-4C94-B1BA-44CCA246E7A0}">
      <dgm:prSet/>
      <dgm:spPr/>
      <dgm:t>
        <a:bodyPr/>
        <a:lstStyle/>
        <a:p>
          <a:endParaRPr lang="en-US">
            <a:latin typeface="Arial" panose="020B0604020202020204" pitchFamily="34" charset="0"/>
            <a:cs typeface="Arial" panose="020B0604020202020204" pitchFamily="34" charset="0"/>
          </a:endParaRPr>
        </a:p>
      </dgm:t>
    </dgm:pt>
    <dgm:pt modelId="{85205213-B49F-4831-87EE-19F974BFBCBC}">
      <dgm:prSet phldrT="[Text]"/>
      <dgm:spPr>
        <a:xfrm>
          <a:off x="5316793"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Barclays U.S. TIPS</a:t>
          </a:r>
        </a:p>
      </dgm:t>
    </dgm:pt>
    <dgm:pt modelId="{E168735F-1FF5-45AE-BAC4-62991B5EBEEC}" type="parTrans" cxnId="{5F5B6D5E-058B-4962-9C2C-07BB3690D043}">
      <dgm:prSet/>
      <dgm:spPr/>
      <dgm:t>
        <a:bodyPr/>
        <a:lstStyle/>
        <a:p>
          <a:endParaRPr lang="en-US">
            <a:latin typeface="Arial" panose="020B0604020202020204" pitchFamily="34" charset="0"/>
            <a:cs typeface="Arial" panose="020B0604020202020204" pitchFamily="34" charset="0"/>
          </a:endParaRPr>
        </a:p>
      </dgm:t>
    </dgm:pt>
    <dgm:pt modelId="{C3889A8D-FE0C-4764-829B-2A180D896C66}" type="sibTrans" cxnId="{5F5B6D5E-058B-4962-9C2C-07BB3690D043}">
      <dgm:prSet/>
      <dgm:spPr/>
      <dgm:t>
        <a:bodyPr/>
        <a:lstStyle/>
        <a:p>
          <a:endParaRPr lang="en-US">
            <a:latin typeface="Arial" panose="020B0604020202020204" pitchFamily="34" charset="0"/>
            <a:cs typeface="Arial" panose="020B0604020202020204" pitchFamily="34" charset="0"/>
          </a:endParaRPr>
        </a:p>
      </dgm:t>
    </dgm:pt>
    <dgm:pt modelId="{B44D4100-AEE0-41D1-B5B0-E8AC9FCFBC76}">
      <dgm:prSet/>
      <dgm:spPr>
        <a:xfrm>
          <a:off x="5316793"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FTSE NAREIT All Equity REIT</a:t>
          </a:r>
        </a:p>
      </dgm:t>
    </dgm:pt>
    <dgm:pt modelId="{CEADD578-2E88-43C4-A31C-5940FD39819A}" type="parTrans" cxnId="{F29A4760-5A24-4945-89BF-3D676F76FCED}">
      <dgm:prSet/>
      <dgm:spPr/>
      <dgm:t>
        <a:bodyPr/>
        <a:lstStyle/>
        <a:p>
          <a:endParaRPr lang="en-US">
            <a:latin typeface="Arial" panose="020B0604020202020204" pitchFamily="34" charset="0"/>
            <a:cs typeface="Arial" panose="020B0604020202020204" pitchFamily="34" charset="0"/>
          </a:endParaRPr>
        </a:p>
      </dgm:t>
    </dgm:pt>
    <dgm:pt modelId="{9724343A-EBE0-4909-87BE-1085BA4E0E30}" type="sibTrans" cxnId="{F29A4760-5A24-4945-89BF-3D676F76FCED}">
      <dgm:prSet/>
      <dgm:spPr/>
      <dgm:t>
        <a:bodyPr/>
        <a:lstStyle/>
        <a:p>
          <a:endParaRPr lang="en-US">
            <a:latin typeface="Arial" panose="020B0604020202020204" pitchFamily="34" charset="0"/>
            <a:cs typeface="Arial" panose="020B0604020202020204" pitchFamily="34" charset="0"/>
          </a:endParaRPr>
        </a:p>
      </dgm:t>
    </dgm:pt>
    <dgm:pt modelId="{8C9C9E76-7A90-456B-B033-9F26CFCF3F59}">
      <dgm:prSet/>
      <dgm:spPr>
        <a:xfrm>
          <a:off x="5316793"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b="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Commodity Index</a:t>
          </a:r>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FDFC5AD-82E3-402E-B079-E1CD5DDE1BFE}" type="parTrans" cxnId="{26CF6BFD-D284-4A64-9744-DD5B72CD86AE}">
      <dgm:prSet/>
      <dgm:spPr/>
      <dgm:t>
        <a:bodyPr/>
        <a:lstStyle/>
        <a:p>
          <a:endParaRPr lang="en-US"/>
        </a:p>
      </dgm:t>
    </dgm:pt>
    <dgm:pt modelId="{00876C42-7C06-4632-A046-5853F2C510D2}" type="sibTrans" cxnId="{26CF6BFD-D284-4A64-9744-DD5B72CD86AE}">
      <dgm:prSet/>
      <dgm:spPr/>
      <dgm:t>
        <a:bodyPr/>
        <a:lstStyle/>
        <a:p>
          <a:endParaRPr lang="en-US"/>
        </a:p>
      </dgm:t>
    </dgm:pt>
    <dgm:pt modelId="{04ACA757-E393-4029-8392-C9453EC365E6}">
      <dgm:prSet/>
      <dgm:spPr>
        <a:xfrm>
          <a:off x="5316793"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b="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Roll Select Commodity Index</a:t>
          </a:r>
          <a:endPar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B85711E-9ED6-4CAB-A12C-321AB206CCA5}" type="parTrans" cxnId="{989D2BF6-B51E-42CE-B2EC-EBC42C093D66}">
      <dgm:prSet/>
      <dgm:spPr/>
      <dgm:t>
        <a:bodyPr/>
        <a:lstStyle/>
        <a:p>
          <a:endParaRPr lang="en-US"/>
        </a:p>
      </dgm:t>
    </dgm:pt>
    <dgm:pt modelId="{905838AB-FB8E-4486-AF0B-29D5D77D398E}" type="sibTrans" cxnId="{989D2BF6-B51E-42CE-B2EC-EBC42C093D66}">
      <dgm:prSet/>
      <dgm:spPr/>
      <dgm:t>
        <a:bodyPr/>
        <a:lstStyle/>
        <a:p>
          <a:endParaRPr lang="en-US"/>
        </a:p>
      </dgm:t>
    </dgm:pt>
    <dgm:pt modelId="{2C4E3B2A-4273-452E-A9B6-C3FCDF9DF29E}">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Mid Cap Growth</a:t>
          </a:r>
        </a:p>
      </dgm:t>
    </dgm:pt>
    <dgm:pt modelId="{E511BE9A-9DD2-4ADA-A66D-BD3DDA67179C}" type="parTrans" cxnId="{A1C929D7-5F4D-4346-A50B-E58686DA6E6A}">
      <dgm:prSet/>
      <dgm:spPr/>
      <dgm:t>
        <a:bodyPr/>
        <a:lstStyle/>
        <a:p>
          <a:endParaRPr lang="en-US"/>
        </a:p>
      </dgm:t>
    </dgm:pt>
    <dgm:pt modelId="{868CE0C5-B630-4D43-8DB8-2C31C239B04A}" type="sibTrans" cxnId="{A1C929D7-5F4D-4346-A50B-E58686DA6E6A}">
      <dgm:prSet/>
      <dgm:spPr/>
      <dgm:t>
        <a:bodyPr/>
        <a:lstStyle/>
        <a:p>
          <a:endParaRPr lang="en-US"/>
        </a:p>
      </dgm:t>
    </dgm:pt>
    <dgm:pt modelId="{D060D7D6-DFFE-42A5-BE03-6F3A1481493D}">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Mid Cap Value</a:t>
          </a:r>
        </a:p>
      </dgm:t>
    </dgm:pt>
    <dgm:pt modelId="{22663A38-F6CF-4588-BA65-AFCA1661B507}" type="parTrans" cxnId="{32DA3BDC-D562-4F6C-A5D5-D96E27AD0D23}">
      <dgm:prSet/>
      <dgm:spPr/>
      <dgm:t>
        <a:bodyPr/>
        <a:lstStyle/>
        <a:p>
          <a:endParaRPr lang="en-US"/>
        </a:p>
      </dgm:t>
    </dgm:pt>
    <dgm:pt modelId="{9A2E095F-B1ED-4DBA-85B7-003A6C78A370}" type="sibTrans" cxnId="{32DA3BDC-D562-4F6C-A5D5-D96E27AD0D23}">
      <dgm:prSet/>
      <dgm:spPr/>
      <dgm:t>
        <a:bodyPr/>
        <a:lstStyle/>
        <a:p>
          <a:endParaRPr lang="en-US"/>
        </a:p>
      </dgm:t>
    </dgm:pt>
    <dgm:pt modelId="{8DC0808D-D76D-47B6-A1AD-B71D3E384BEA}">
      <dgm:prSet/>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Mid Cap 400</a:t>
          </a:r>
        </a:p>
      </dgm:t>
    </dgm:pt>
    <dgm:pt modelId="{DCFE3626-BADB-43AF-ACEC-89B4A3F0BCD8}" type="parTrans" cxnId="{F7D461BB-316D-4488-BF13-B0865619F587}">
      <dgm:prSet/>
      <dgm:spPr/>
      <dgm:t>
        <a:bodyPr/>
        <a:lstStyle/>
        <a:p>
          <a:endParaRPr lang="en-US"/>
        </a:p>
      </dgm:t>
    </dgm:pt>
    <dgm:pt modelId="{D1AA87D9-1A75-4099-8123-B42A0C985A2F}" type="sibTrans" cxnId="{F7D461BB-316D-4488-BF13-B0865619F587}">
      <dgm:prSet/>
      <dgm:spPr/>
      <dgm:t>
        <a:bodyPr/>
        <a:lstStyle/>
        <a:p>
          <a:endParaRPr lang="en-US"/>
        </a:p>
      </dgm:t>
    </dgm:pt>
    <dgm:pt modelId="{FD93A86D-261E-4A8D-997D-E060D180591B}">
      <dgm:prSet custT="1"/>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Mid Cap 400 Growth</a:t>
          </a:r>
        </a:p>
      </dgm:t>
    </dgm:pt>
    <dgm:pt modelId="{DD6E8021-DA23-4E26-BAC6-0D90C540F3F3}" type="parTrans" cxnId="{102400E0-A3B3-4D02-9948-77C83F5715FC}">
      <dgm:prSet/>
      <dgm:spPr/>
      <dgm:t>
        <a:bodyPr/>
        <a:lstStyle/>
        <a:p>
          <a:endParaRPr lang="en-US"/>
        </a:p>
      </dgm:t>
    </dgm:pt>
    <dgm:pt modelId="{F3432B06-C2CB-49CB-9A1A-AD397A5AAEBF}" type="sibTrans" cxnId="{102400E0-A3B3-4D02-9948-77C83F5715FC}">
      <dgm:prSet/>
      <dgm:spPr/>
      <dgm:t>
        <a:bodyPr/>
        <a:lstStyle/>
        <a:p>
          <a:endParaRPr lang="en-US"/>
        </a:p>
      </dgm:t>
    </dgm:pt>
    <dgm:pt modelId="{3F6EEB7A-BDEC-495F-99FD-D8BCA1E68227}">
      <dgm:prSet custT="1"/>
      <dgm:spPr>
        <a:xfrm>
          <a:off x="2584" y="539385"/>
          <a:ext cx="1553862"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Mid Cap 400 Value</a:t>
          </a:r>
        </a:p>
      </dgm:t>
    </dgm:pt>
    <dgm:pt modelId="{377779F5-0C0A-4BEB-ACD4-EAB2E547DB50}" type="parTrans" cxnId="{944ECA3C-8800-4781-8B05-A5E2DAF8D75F}">
      <dgm:prSet/>
      <dgm:spPr/>
      <dgm:t>
        <a:bodyPr/>
        <a:lstStyle/>
        <a:p>
          <a:endParaRPr lang="en-US"/>
        </a:p>
      </dgm:t>
    </dgm:pt>
    <dgm:pt modelId="{AB4E15E8-DE6B-47AA-93A5-DBA17856D450}" type="sibTrans" cxnId="{944ECA3C-8800-4781-8B05-A5E2DAF8D75F}">
      <dgm:prSet/>
      <dgm:spPr/>
      <dgm:t>
        <a:bodyPr/>
        <a:lstStyle/>
        <a:p>
          <a:endParaRPr lang="en-US"/>
        </a:p>
      </dgm:t>
    </dgm:pt>
    <dgm:pt modelId="{B191228E-E6FF-42A2-968D-20F7F57A6EC1}" type="pres">
      <dgm:prSet presAssocID="{3914A0D1-E449-442D-8435-6BF0AE2D8613}" presName="Name0" presStyleCnt="0">
        <dgm:presLayoutVars>
          <dgm:dir/>
          <dgm:animLvl val="lvl"/>
          <dgm:resizeHandles val="exact"/>
        </dgm:presLayoutVars>
      </dgm:prSet>
      <dgm:spPr/>
      <dgm:t>
        <a:bodyPr/>
        <a:lstStyle/>
        <a:p>
          <a:endParaRPr lang="en-US"/>
        </a:p>
      </dgm:t>
    </dgm:pt>
    <dgm:pt modelId="{604A806E-FB77-4886-AB37-A5E9EDC8B090}" type="pres">
      <dgm:prSet presAssocID="{A924D641-C008-4C8E-9C39-0DAD094108ED}" presName="composite" presStyleCnt="0"/>
      <dgm:spPr/>
    </dgm:pt>
    <dgm:pt modelId="{8AD69561-23EB-4B33-949F-6E1C3F98EF07}" type="pres">
      <dgm:prSet presAssocID="{A924D641-C008-4C8E-9C39-0DAD094108ED}" presName="parTx" presStyleLbl="alignNode1" presStyleIdx="0" presStyleCnt="4">
        <dgm:presLayoutVars>
          <dgm:chMax val="0"/>
          <dgm:chPref val="0"/>
          <dgm:bulletEnabled val="1"/>
        </dgm:presLayoutVars>
      </dgm:prSet>
      <dgm:spPr/>
      <dgm:t>
        <a:bodyPr/>
        <a:lstStyle/>
        <a:p>
          <a:endParaRPr lang="en-US"/>
        </a:p>
      </dgm:t>
    </dgm:pt>
    <dgm:pt modelId="{165BA36D-47AE-4E0D-B18B-CC25097890C7}" type="pres">
      <dgm:prSet presAssocID="{A924D641-C008-4C8E-9C39-0DAD094108ED}" presName="desTx" presStyleLbl="alignAccFollowNode1" presStyleIdx="0" presStyleCnt="4">
        <dgm:presLayoutVars>
          <dgm:bulletEnabled val="1"/>
        </dgm:presLayoutVars>
      </dgm:prSet>
      <dgm:spPr/>
      <dgm:t>
        <a:bodyPr/>
        <a:lstStyle/>
        <a:p>
          <a:endParaRPr lang="en-US"/>
        </a:p>
      </dgm:t>
    </dgm:pt>
    <dgm:pt modelId="{CF1366B1-A6FF-4141-90C5-2A03D2C418BE}" type="pres">
      <dgm:prSet presAssocID="{D3A4CA58-88E3-4E44-95B2-56BA8AAF5EAB}" presName="space" presStyleCnt="0"/>
      <dgm:spPr/>
    </dgm:pt>
    <dgm:pt modelId="{0AA8B4F9-2B61-41BF-AF4B-CC4F3BDE03A8}" type="pres">
      <dgm:prSet presAssocID="{3E9A056C-B094-4222-A2C5-FEE7D2AA2128}" presName="composite" presStyleCnt="0"/>
      <dgm:spPr/>
    </dgm:pt>
    <dgm:pt modelId="{56F7E4FA-E6A8-4464-9B73-15811FDCA9C2}" type="pres">
      <dgm:prSet presAssocID="{3E9A056C-B094-4222-A2C5-FEE7D2AA2128}" presName="parTx" presStyleLbl="alignNode1" presStyleIdx="1" presStyleCnt="4">
        <dgm:presLayoutVars>
          <dgm:chMax val="0"/>
          <dgm:chPref val="0"/>
          <dgm:bulletEnabled val="1"/>
        </dgm:presLayoutVars>
      </dgm:prSet>
      <dgm:spPr/>
      <dgm:t>
        <a:bodyPr/>
        <a:lstStyle/>
        <a:p>
          <a:endParaRPr lang="en-US"/>
        </a:p>
      </dgm:t>
    </dgm:pt>
    <dgm:pt modelId="{853591B3-899B-4CD6-B543-10CA1303FEC9}" type="pres">
      <dgm:prSet presAssocID="{3E9A056C-B094-4222-A2C5-FEE7D2AA2128}" presName="desTx" presStyleLbl="alignAccFollowNode1" presStyleIdx="1" presStyleCnt="4">
        <dgm:presLayoutVars>
          <dgm:bulletEnabled val="1"/>
        </dgm:presLayoutVars>
      </dgm:prSet>
      <dgm:spPr/>
      <dgm:t>
        <a:bodyPr/>
        <a:lstStyle/>
        <a:p>
          <a:endParaRPr lang="en-US"/>
        </a:p>
      </dgm:t>
    </dgm:pt>
    <dgm:pt modelId="{EC7D911E-3307-4FAC-B476-41C696BB7266}" type="pres">
      <dgm:prSet presAssocID="{DD51AB36-38C4-4CA5-9A2B-DECAA9B77FFE}" presName="space" presStyleCnt="0"/>
      <dgm:spPr/>
    </dgm:pt>
    <dgm:pt modelId="{DB21DDEA-2C9A-425C-9F88-0D2D02500279}" type="pres">
      <dgm:prSet presAssocID="{CA6AA28E-00B2-4F30-B945-A49E13C61355}" presName="composite" presStyleCnt="0"/>
      <dgm:spPr/>
    </dgm:pt>
    <dgm:pt modelId="{A71C5C8C-C9F8-4BF2-A587-973E92334682}" type="pres">
      <dgm:prSet presAssocID="{CA6AA28E-00B2-4F30-B945-A49E13C61355}" presName="parTx" presStyleLbl="alignNode1" presStyleIdx="2" presStyleCnt="4">
        <dgm:presLayoutVars>
          <dgm:chMax val="0"/>
          <dgm:chPref val="0"/>
          <dgm:bulletEnabled val="1"/>
        </dgm:presLayoutVars>
      </dgm:prSet>
      <dgm:spPr/>
      <dgm:t>
        <a:bodyPr/>
        <a:lstStyle/>
        <a:p>
          <a:endParaRPr lang="en-US"/>
        </a:p>
      </dgm:t>
    </dgm:pt>
    <dgm:pt modelId="{BBA7D3BA-4995-4F7A-9FAA-89A06FEECDF2}" type="pres">
      <dgm:prSet presAssocID="{CA6AA28E-00B2-4F30-B945-A49E13C61355}" presName="desTx" presStyleLbl="alignAccFollowNode1" presStyleIdx="2" presStyleCnt="4">
        <dgm:presLayoutVars>
          <dgm:bulletEnabled val="1"/>
        </dgm:presLayoutVars>
      </dgm:prSet>
      <dgm:spPr/>
      <dgm:t>
        <a:bodyPr/>
        <a:lstStyle/>
        <a:p>
          <a:endParaRPr lang="en-US"/>
        </a:p>
      </dgm:t>
    </dgm:pt>
    <dgm:pt modelId="{A39314A6-3EA1-4198-8370-8CFB051665A7}" type="pres">
      <dgm:prSet presAssocID="{B2DD546B-770F-414B-8F35-35558A802FF7}" presName="space" presStyleCnt="0"/>
      <dgm:spPr/>
    </dgm:pt>
    <dgm:pt modelId="{BA3E6A71-90D5-4377-BC92-34A3617AA143}" type="pres">
      <dgm:prSet presAssocID="{8E8B8340-6A7C-480D-A8ED-8ADA8F5D2961}" presName="composite" presStyleCnt="0"/>
      <dgm:spPr/>
    </dgm:pt>
    <dgm:pt modelId="{E4457F79-EBAF-4E16-9AEA-C0389C66EF15}" type="pres">
      <dgm:prSet presAssocID="{8E8B8340-6A7C-480D-A8ED-8ADA8F5D2961}" presName="parTx" presStyleLbl="alignNode1" presStyleIdx="3" presStyleCnt="4">
        <dgm:presLayoutVars>
          <dgm:chMax val="0"/>
          <dgm:chPref val="0"/>
          <dgm:bulletEnabled val="1"/>
        </dgm:presLayoutVars>
      </dgm:prSet>
      <dgm:spPr/>
      <dgm:t>
        <a:bodyPr/>
        <a:lstStyle/>
        <a:p>
          <a:endParaRPr lang="en-US"/>
        </a:p>
      </dgm:t>
    </dgm:pt>
    <dgm:pt modelId="{C67C9F56-3D6C-4730-958D-98AE1C07715C}" type="pres">
      <dgm:prSet presAssocID="{8E8B8340-6A7C-480D-A8ED-8ADA8F5D2961}" presName="desTx" presStyleLbl="alignAccFollowNode1" presStyleIdx="3" presStyleCnt="4">
        <dgm:presLayoutVars>
          <dgm:bulletEnabled val="1"/>
        </dgm:presLayoutVars>
      </dgm:prSet>
      <dgm:spPr/>
      <dgm:t>
        <a:bodyPr/>
        <a:lstStyle/>
        <a:p>
          <a:endParaRPr lang="en-US"/>
        </a:p>
      </dgm:t>
    </dgm:pt>
  </dgm:ptLst>
  <dgm:cxnLst>
    <dgm:cxn modelId="{BF565D7E-64D5-4700-A65D-F8C865A39ADE}" srcId="{A924D641-C008-4C8E-9C39-0DAD094108ED}" destId="{B39D37BE-A079-43A1-AEC1-81BBC8362650}" srcOrd="0" destOrd="0" parTransId="{3CC153B4-4E74-439C-B29E-D419F2CC35D0}" sibTransId="{88E27CE5-4992-4EC5-828D-F91B89276E87}"/>
    <dgm:cxn modelId="{B513C0D5-DC18-47D1-899C-D9D137279A01}" srcId="{A924D641-C008-4C8E-9C39-0DAD094108ED}" destId="{DCC6D045-AB39-4AD4-8BD7-28C281FBCA65}" srcOrd="3" destOrd="0" parTransId="{9B9BE37E-4282-40E5-B00E-11032E05DB93}" sibTransId="{0DB71DE9-1177-4035-BDBA-30C3EE5F846C}"/>
    <dgm:cxn modelId="{81CA0D4B-B005-4B9E-8C68-06D7864A54FF}" type="presOf" srcId="{B3FF36AC-5F84-4F4C-B7E3-FBDF6893FAA4}" destId="{853591B3-899B-4CD6-B543-10CA1303FEC9}" srcOrd="0" destOrd="9" presId="urn:microsoft.com/office/officeart/2005/8/layout/hList1"/>
    <dgm:cxn modelId="{7D6AA668-E174-4E45-9F7A-3A03BE335412}" srcId="{3E9A056C-B094-4222-A2C5-FEE7D2AA2128}" destId="{F19C454A-03EC-489F-A3A7-38B6A95FCEBB}" srcOrd="5" destOrd="0" parTransId="{C1198BF2-4548-49F1-BFC9-211620CAA395}" sibTransId="{0BAC2BCE-31DC-413A-8C61-CBA7A2768371}"/>
    <dgm:cxn modelId="{98D9E152-B360-44A5-8923-913ABCBEAD74}" type="presOf" srcId="{8DC0808D-D76D-47B6-A1AD-B71D3E384BEA}" destId="{165BA36D-47AE-4E0D-B18B-CC25097890C7}" srcOrd="0" destOrd="7" presId="urn:microsoft.com/office/officeart/2005/8/layout/hList1"/>
    <dgm:cxn modelId="{4ABD8038-10AB-4BD8-83CA-4277FC57C408}" type="presOf" srcId="{A924D641-C008-4C8E-9C39-0DAD094108ED}" destId="{8AD69561-23EB-4B33-949F-6E1C3F98EF07}" srcOrd="0" destOrd="0" presId="urn:microsoft.com/office/officeart/2005/8/layout/hList1"/>
    <dgm:cxn modelId="{73BFEDD2-8633-414F-A73C-0733372856F0}" type="presOf" srcId="{217EF8A0-2B6B-4567-9939-C2D03E63D592}" destId="{165BA36D-47AE-4E0D-B18B-CC25097890C7}" srcOrd="0" destOrd="11" presId="urn:microsoft.com/office/officeart/2005/8/layout/hList1"/>
    <dgm:cxn modelId="{F29A4760-5A24-4945-89BF-3D676F76FCED}" srcId="{8E8B8340-6A7C-480D-A8ED-8ADA8F5D2961}" destId="{B44D4100-AEE0-41D1-B5B0-E8AC9FCFBC76}" srcOrd="1" destOrd="0" parTransId="{CEADD578-2E88-43C4-A31C-5940FD39819A}" sibTransId="{9724343A-EBE0-4909-87BE-1085BA4E0E30}"/>
    <dgm:cxn modelId="{F9996A55-B5DD-46E5-91A0-BA487B55C459}" type="presOf" srcId="{AB24CA15-B786-4A33-8C97-3679866D0F4F}" destId="{853591B3-899B-4CD6-B543-10CA1303FEC9}" srcOrd="0" destOrd="2" presId="urn:microsoft.com/office/officeart/2005/8/layout/hList1"/>
    <dgm:cxn modelId="{D8A1C97F-BF97-40D9-A4C5-CF692084B54C}" type="presOf" srcId="{3F6EEB7A-BDEC-495F-99FD-D8BCA1E68227}" destId="{165BA36D-47AE-4E0D-B18B-CC25097890C7}" srcOrd="0" destOrd="9" presId="urn:microsoft.com/office/officeart/2005/8/layout/hList1"/>
    <dgm:cxn modelId="{C1932DB5-2773-4C94-B1BA-44CCA246E7A0}" srcId="{3914A0D1-E449-442D-8435-6BF0AE2D8613}" destId="{CA6AA28E-00B2-4F30-B945-A49E13C61355}" srcOrd="2" destOrd="0" parTransId="{1652C7E1-297A-4029-90A7-2C8CD698256E}" sibTransId="{B2DD546B-770F-414B-8F35-35558A802FF7}"/>
    <dgm:cxn modelId="{102400E0-A3B3-4D02-9948-77C83F5715FC}" srcId="{A924D641-C008-4C8E-9C39-0DAD094108ED}" destId="{FD93A86D-261E-4A8D-997D-E060D180591B}" srcOrd="8" destOrd="0" parTransId="{DD6E8021-DA23-4E26-BAC6-0D90C540F3F3}" sibTransId="{F3432B06-C2CB-49CB-9A1A-AD397A5AAEBF}"/>
    <dgm:cxn modelId="{5256DA76-306E-4E6F-9F56-4F9F712EFA30}" type="presOf" srcId="{2E5B8F35-1595-4E1F-BDD5-DF3515C69A52}" destId="{853591B3-899B-4CD6-B543-10CA1303FEC9}" srcOrd="0" destOrd="0" presId="urn:microsoft.com/office/officeart/2005/8/layout/hList1"/>
    <dgm:cxn modelId="{3DB0AE89-BE68-40A2-8DC5-F32603F1C8FE}" type="presOf" srcId="{2C4E3B2A-4273-452E-A9B6-C3FCDF9DF29E}" destId="{165BA36D-47AE-4E0D-B18B-CC25097890C7}" srcOrd="0" destOrd="5" presId="urn:microsoft.com/office/officeart/2005/8/layout/hList1"/>
    <dgm:cxn modelId="{CF363CF5-ADE6-4277-880D-FD6525E02122}" srcId="{3914A0D1-E449-442D-8435-6BF0AE2D8613}" destId="{A924D641-C008-4C8E-9C39-0DAD094108ED}" srcOrd="0" destOrd="0" parTransId="{6E5B18CA-21F4-45DD-BFA7-7078B4491CFA}" sibTransId="{D3A4CA58-88E3-4E44-95B2-56BA8AAF5EAB}"/>
    <dgm:cxn modelId="{1F4BEC93-615E-4354-82BD-986C66E832A7}" srcId="{CA6AA28E-00B2-4F30-B945-A49E13C61355}" destId="{70F69D7B-3CF3-49EF-99ED-F1CFBCD331ED}" srcOrd="0" destOrd="0" parTransId="{F26C5D82-B357-44E1-BEF1-B06C762E049B}" sibTransId="{E68389EF-2239-4475-8886-131EBF646409}"/>
    <dgm:cxn modelId="{237A82A1-E601-492D-902A-7E9AC09A4B8B}" type="presOf" srcId="{08657470-1302-46D5-884F-BCE1709D18E9}" destId="{165BA36D-47AE-4E0D-B18B-CC25097890C7}" srcOrd="0" destOrd="2" presId="urn:microsoft.com/office/officeart/2005/8/layout/hList1"/>
    <dgm:cxn modelId="{A4CACBD0-B63C-47A6-A0C8-76D400366709}" srcId="{A924D641-C008-4C8E-9C39-0DAD094108ED}" destId="{4DEB728A-CC7C-4D06-A80F-44884343F8FC}" srcOrd="10" destOrd="0" parTransId="{6ACC18F6-3FCC-456F-B7DC-7FD0B98F9696}" sibTransId="{BD470085-8959-45BA-A0FD-0F0F38379151}"/>
    <dgm:cxn modelId="{C7308C7C-F0A9-423C-9E90-80F75EA7CC5C}" srcId="{A924D641-C008-4C8E-9C39-0DAD094108ED}" destId="{FD9C48D5-81E3-4BCD-99D9-238634B5E308}" srcOrd="1" destOrd="0" parTransId="{5D17820B-A77E-4419-B79B-CD3A2FE125D1}" sibTransId="{FA79A4A8-6558-4E2D-94BC-6B2DE8DBBA7B}"/>
    <dgm:cxn modelId="{40381823-EBBC-4BF6-A482-1F56FA254F2B}" type="presOf" srcId="{8E8B8340-6A7C-480D-A8ED-8ADA8F5D2961}" destId="{E4457F79-EBAF-4E16-9AEA-C0389C66EF15}" srcOrd="0" destOrd="0" presId="urn:microsoft.com/office/officeart/2005/8/layout/hList1"/>
    <dgm:cxn modelId="{25D9852F-622D-4167-AF00-89AA2228C6CD}" type="presOf" srcId="{FEAE23AA-25EB-4D19-AC6D-CF0C190788EB}" destId="{853591B3-899B-4CD6-B543-10CA1303FEC9}" srcOrd="0" destOrd="8" presId="urn:microsoft.com/office/officeart/2005/8/layout/hList1"/>
    <dgm:cxn modelId="{0D555BD1-DB74-4695-B517-FB77FF35A762}" srcId="{3E9A056C-B094-4222-A2C5-FEE7D2AA2128}" destId="{FEAE23AA-25EB-4D19-AC6D-CF0C190788EB}" srcOrd="8" destOrd="0" parTransId="{83C4C2DA-AC4D-40CE-87A7-5CEB2287FE81}" sibTransId="{628C298D-EDCA-4F75-800F-423211B47875}"/>
    <dgm:cxn modelId="{0B1D5EC2-3D51-45CC-9F2A-388B50D3473F}" srcId="{3914A0D1-E449-442D-8435-6BF0AE2D8613}" destId="{3E9A056C-B094-4222-A2C5-FEE7D2AA2128}" srcOrd="1" destOrd="0" parTransId="{C3DF1B37-2A78-4560-A281-F1C6D89E0411}" sibTransId="{DD51AB36-38C4-4CA5-9A2B-DECAA9B77FFE}"/>
    <dgm:cxn modelId="{4498067A-2170-4053-A8E7-22A62F3AD6A2}" type="presOf" srcId="{D060D7D6-DFFE-42A5-BE03-6F3A1481493D}" destId="{165BA36D-47AE-4E0D-B18B-CC25097890C7}" srcOrd="0" destOrd="6" presId="urn:microsoft.com/office/officeart/2005/8/layout/hList1"/>
    <dgm:cxn modelId="{4B8BC396-1853-4B47-B24D-8870FFE443A2}" type="presOf" srcId="{8C9C9E76-7A90-456B-B033-9F26CFCF3F59}" destId="{C67C9F56-3D6C-4730-958D-98AE1C07715C}" srcOrd="0" destOrd="2" presId="urn:microsoft.com/office/officeart/2005/8/layout/hList1"/>
    <dgm:cxn modelId="{4852B630-9A27-4754-8CA1-0F7373B0AEE9}" type="presOf" srcId="{04F97BDB-6FF2-4937-A2FA-F0D7F808F311}" destId="{853591B3-899B-4CD6-B543-10CA1303FEC9}" srcOrd="0" destOrd="10" presId="urn:microsoft.com/office/officeart/2005/8/layout/hList1"/>
    <dgm:cxn modelId="{84109557-29AE-4DB3-B15C-5DD3BB31B872}" srcId="{A924D641-C008-4C8E-9C39-0DAD094108ED}" destId="{217EF8A0-2B6B-4567-9939-C2D03E63D592}" srcOrd="11" destOrd="0" parTransId="{5F890A0B-0C70-4B63-A0FB-F61E113F6837}" sibTransId="{CC3C5BE2-F411-4A5F-A62A-8C854A87B2BE}"/>
    <dgm:cxn modelId="{C51EF46B-0056-4D4F-B85B-E50A9DAE1395}" type="presOf" srcId="{DCC6D045-AB39-4AD4-8BD7-28C281FBCA65}" destId="{165BA36D-47AE-4E0D-B18B-CC25097890C7}" srcOrd="0" destOrd="3" presId="urn:microsoft.com/office/officeart/2005/8/layout/hList1"/>
    <dgm:cxn modelId="{2B57EED5-5872-4295-B95F-4350872196AB}" type="presOf" srcId="{85205213-B49F-4831-87EE-19F974BFBCBC}" destId="{C67C9F56-3D6C-4730-958D-98AE1C07715C}" srcOrd="0" destOrd="0" presId="urn:microsoft.com/office/officeart/2005/8/layout/hList1"/>
    <dgm:cxn modelId="{1988C6F5-AFEA-4B00-A038-ED109D682CC1}" type="presOf" srcId="{67100620-6023-466F-BE5D-AA2827E889B0}" destId="{165BA36D-47AE-4E0D-B18B-CC25097890C7}" srcOrd="0" destOrd="4" presId="urn:microsoft.com/office/officeart/2005/8/layout/hList1"/>
    <dgm:cxn modelId="{5893461E-C188-445D-83CA-7079845B4C49}" type="presOf" srcId="{B44D4100-AEE0-41D1-B5B0-E8AC9FCFBC76}" destId="{C67C9F56-3D6C-4730-958D-98AE1C07715C}" srcOrd="0" destOrd="1" presId="urn:microsoft.com/office/officeart/2005/8/layout/hList1"/>
    <dgm:cxn modelId="{0755B223-2DF2-4A77-9658-F48A8D0C7D1C}" srcId="{3914A0D1-E449-442D-8435-6BF0AE2D8613}" destId="{8E8B8340-6A7C-480D-A8ED-8ADA8F5D2961}" srcOrd="3" destOrd="0" parTransId="{3CAA17FE-0C6E-42C1-9D2B-B323E5710EFC}" sibTransId="{8AE36111-A26E-4D87-99D8-DFFE41385A4C}"/>
    <dgm:cxn modelId="{F7D461BB-316D-4488-BF13-B0865619F587}" srcId="{A924D641-C008-4C8E-9C39-0DAD094108ED}" destId="{8DC0808D-D76D-47B6-A1AD-B71D3E384BEA}" srcOrd="7" destOrd="0" parTransId="{DCFE3626-BADB-43AF-ACEC-89B4A3F0BCD8}" sibTransId="{D1AA87D9-1A75-4099-8123-B42A0C985A2F}"/>
    <dgm:cxn modelId="{271E75CB-FA9E-4238-8AD0-05FC37EF28BC}" type="presOf" srcId="{3914A0D1-E449-442D-8435-6BF0AE2D8613}" destId="{B191228E-E6FF-42A2-968D-20F7F57A6EC1}" srcOrd="0" destOrd="0" presId="urn:microsoft.com/office/officeart/2005/8/layout/hList1"/>
    <dgm:cxn modelId="{E64CCCC9-2A0E-4B26-BE5F-375C647AA7DD}" type="presOf" srcId="{CA6AA28E-00B2-4F30-B945-A49E13C61355}" destId="{A71C5C8C-C9F8-4BF2-A587-973E92334682}" srcOrd="0" destOrd="0" presId="urn:microsoft.com/office/officeart/2005/8/layout/hList1"/>
    <dgm:cxn modelId="{BBFB4AA7-0D9E-43C2-BF79-D41B27BE9570}" type="presOf" srcId="{FD9C48D5-81E3-4BCD-99D9-238634B5E308}" destId="{165BA36D-47AE-4E0D-B18B-CC25097890C7}" srcOrd="0" destOrd="1" presId="urn:microsoft.com/office/officeart/2005/8/layout/hList1"/>
    <dgm:cxn modelId="{ACCF5E8F-9CE9-41F2-8BD0-A6DA73036041}" type="presOf" srcId="{70F69D7B-3CF3-49EF-99ED-F1CFBCD331ED}" destId="{BBA7D3BA-4995-4F7A-9FAA-89A06FEECDF2}" srcOrd="0" destOrd="0" presId="urn:microsoft.com/office/officeart/2005/8/layout/hList1"/>
    <dgm:cxn modelId="{2462A0F9-93A7-4DA3-859F-64B64979DB22}" type="presOf" srcId="{10D8F11C-674A-4238-AD30-DDE068930F85}" destId="{853591B3-899B-4CD6-B543-10CA1303FEC9}" srcOrd="0" destOrd="6" presId="urn:microsoft.com/office/officeart/2005/8/layout/hList1"/>
    <dgm:cxn modelId="{26CF6BFD-D284-4A64-9744-DD5B72CD86AE}" srcId="{8E8B8340-6A7C-480D-A8ED-8ADA8F5D2961}" destId="{8C9C9E76-7A90-456B-B033-9F26CFCF3F59}" srcOrd="2" destOrd="0" parTransId="{9FDFC5AD-82E3-402E-B079-E1CD5DDE1BFE}" sibTransId="{00876C42-7C06-4632-A046-5853F2C510D2}"/>
    <dgm:cxn modelId="{5DF256D4-C68A-4916-B522-B57C2A36674B}" srcId="{3E9A056C-B094-4222-A2C5-FEE7D2AA2128}" destId="{AB24CA15-B786-4A33-8C97-3679866D0F4F}" srcOrd="2" destOrd="0" parTransId="{AC9D2015-BB39-4852-967E-20A03EB6B76B}" sibTransId="{C206DD5A-AE95-4A73-9B85-683D34ACEF9E}"/>
    <dgm:cxn modelId="{944ECA3C-8800-4781-8B05-A5E2DAF8D75F}" srcId="{A924D641-C008-4C8E-9C39-0DAD094108ED}" destId="{3F6EEB7A-BDEC-495F-99FD-D8BCA1E68227}" srcOrd="9" destOrd="0" parTransId="{377779F5-0C0A-4BEB-ACD4-EAB2E547DB50}" sibTransId="{AB4E15E8-DE6B-47AA-93A5-DBA17856D450}"/>
    <dgm:cxn modelId="{205E1E6B-246A-4A2E-B047-63B0EA0B0B96}" srcId="{3E9A056C-B094-4222-A2C5-FEE7D2AA2128}" destId="{04F97BDB-6FF2-4937-A2FA-F0D7F808F311}" srcOrd="10" destOrd="0" parTransId="{DA47F6C5-3576-48C5-8B76-FF5CAFE1C5F9}" sibTransId="{AA7073F6-6461-456C-B154-5ABED0BB0E70}"/>
    <dgm:cxn modelId="{2034BD01-E652-49AF-B67D-4D559AEDEADB}" type="presOf" srcId="{4DEB728A-CC7C-4D06-A80F-44884343F8FC}" destId="{165BA36D-47AE-4E0D-B18B-CC25097890C7}" srcOrd="0" destOrd="10" presId="urn:microsoft.com/office/officeart/2005/8/layout/hList1"/>
    <dgm:cxn modelId="{88A745A0-AC42-4D03-BD62-1F7253D4518C}" srcId="{A924D641-C008-4C8E-9C39-0DAD094108ED}" destId="{08657470-1302-46D5-884F-BCE1709D18E9}" srcOrd="2" destOrd="0" parTransId="{DB4F2178-03CB-4236-B570-FAE34B6505A5}" sibTransId="{4A6357EF-A425-414C-B146-A2A2A4A182DA}"/>
    <dgm:cxn modelId="{46FA55D8-B119-4F1B-BA5F-2E4F21B23FC2}" type="presOf" srcId="{7FB01C0A-F228-415D-8DD1-44D08184D66C}" destId="{853591B3-899B-4CD6-B543-10CA1303FEC9}" srcOrd="0" destOrd="1" presId="urn:microsoft.com/office/officeart/2005/8/layout/hList1"/>
    <dgm:cxn modelId="{2CF67008-5FD9-4E2D-8ACF-20F1099D7978}" type="presOf" srcId="{3456B93A-CFCD-495D-8650-43C275FC5C69}" destId="{853591B3-899B-4CD6-B543-10CA1303FEC9}" srcOrd="0" destOrd="7" presId="urn:microsoft.com/office/officeart/2005/8/layout/hList1"/>
    <dgm:cxn modelId="{7DCD0C65-1B4C-4489-8939-27678EDCF0AF}" srcId="{3E9A056C-B094-4222-A2C5-FEE7D2AA2128}" destId="{2E5B8F35-1595-4E1F-BDD5-DF3515C69A52}" srcOrd="0" destOrd="0" parTransId="{54CA9857-B516-41A9-A2DD-213079C72076}" sibTransId="{C004E09A-15F5-42B0-A83F-A68DECEF5395}"/>
    <dgm:cxn modelId="{32DA3BDC-D562-4F6C-A5D5-D96E27AD0D23}" srcId="{A924D641-C008-4C8E-9C39-0DAD094108ED}" destId="{D060D7D6-DFFE-42A5-BE03-6F3A1481493D}" srcOrd="6" destOrd="0" parTransId="{22663A38-F6CF-4588-BA65-AFCA1661B507}" sibTransId="{9A2E095F-B1ED-4DBA-85B7-003A6C78A370}"/>
    <dgm:cxn modelId="{8F0C91EC-311A-431D-9166-360C3F7AE634}" type="presOf" srcId="{04ACA757-E393-4029-8392-C9453EC365E6}" destId="{C67C9F56-3D6C-4730-958D-98AE1C07715C}" srcOrd="0" destOrd="3" presId="urn:microsoft.com/office/officeart/2005/8/layout/hList1"/>
    <dgm:cxn modelId="{6BA87DDC-1997-472B-85B9-E6C1D8DDF347}" type="presOf" srcId="{5ED79E2D-7AB6-49E4-9930-45670B13E1A8}" destId="{165BA36D-47AE-4E0D-B18B-CC25097890C7}" srcOrd="0" destOrd="12" presId="urn:microsoft.com/office/officeart/2005/8/layout/hList1"/>
    <dgm:cxn modelId="{DA10DD41-29AB-495E-B33E-20A7BE9877CE}" type="presOf" srcId="{FD93A86D-261E-4A8D-997D-E060D180591B}" destId="{165BA36D-47AE-4E0D-B18B-CC25097890C7}" srcOrd="0" destOrd="8" presId="urn:microsoft.com/office/officeart/2005/8/layout/hList1"/>
    <dgm:cxn modelId="{7523319A-682A-4B52-9860-D6224FB9E3C2}" srcId="{A924D641-C008-4C8E-9C39-0DAD094108ED}" destId="{5ED79E2D-7AB6-49E4-9930-45670B13E1A8}" srcOrd="12" destOrd="0" parTransId="{7CEEAF7C-B159-4C56-91B0-BA262C3445FA}" sibTransId="{5CEAF9C4-88DD-48FE-89BB-01A6D582128F}"/>
    <dgm:cxn modelId="{D5297F9A-0B91-4490-8F7F-7F6C08575EB9}" srcId="{3E9A056C-B094-4222-A2C5-FEE7D2AA2128}" destId="{1340E58C-3AFE-4868-BECD-9ED921910370}" srcOrd="4" destOrd="0" parTransId="{0CAC3343-C17C-473A-B37F-C768C5EB43BA}" sibTransId="{E79FC793-4DEC-4F47-AD19-C6B1FA6F576D}"/>
    <dgm:cxn modelId="{FFF08864-4774-400B-ABC1-F0CDC6C64122}" srcId="{A924D641-C008-4C8E-9C39-0DAD094108ED}" destId="{67100620-6023-466F-BE5D-AA2827E889B0}" srcOrd="4" destOrd="0" parTransId="{3DBD2361-8EF2-402A-B295-DE86514D19C2}" sibTransId="{E7901B9E-5404-4A45-BF22-70733A541EE3}"/>
    <dgm:cxn modelId="{4696975C-BD50-44D0-97E4-FD6CB8562FF7}" type="presOf" srcId="{B39D37BE-A079-43A1-AEC1-81BBC8362650}" destId="{165BA36D-47AE-4E0D-B18B-CC25097890C7}" srcOrd="0" destOrd="0" presId="urn:microsoft.com/office/officeart/2005/8/layout/hList1"/>
    <dgm:cxn modelId="{A35315EE-B8FA-4B6E-AB4E-84CBC3BA7D61}" srcId="{3E9A056C-B094-4222-A2C5-FEE7D2AA2128}" destId="{B3FF36AC-5F84-4F4C-B7E3-FBDF6893FAA4}" srcOrd="9" destOrd="0" parTransId="{47B6CEFF-CF2B-4E41-984F-186DB352B3EF}" sibTransId="{C0AAC475-40C4-4CD1-8D4A-FB5D916BFB11}"/>
    <dgm:cxn modelId="{B3B3FAE5-F8E3-402B-B7E0-5D56E31D9E64}" type="presOf" srcId="{F19C454A-03EC-489F-A3A7-38B6A95FCEBB}" destId="{853591B3-899B-4CD6-B543-10CA1303FEC9}" srcOrd="0" destOrd="5" presId="urn:microsoft.com/office/officeart/2005/8/layout/hList1"/>
    <dgm:cxn modelId="{1292E9DF-BC48-4FA9-BB42-D17434D18B7C}" srcId="{3E9A056C-B094-4222-A2C5-FEE7D2AA2128}" destId="{7FB01C0A-F228-415D-8DD1-44D08184D66C}" srcOrd="1" destOrd="0" parTransId="{D0B24209-F499-44F9-B438-0E08999E6719}" sibTransId="{39A93EE2-4930-4AF7-8366-DA6F39B476F9}"/>
    <dgm:cxn modelId="{A15B7FAD-E2C8-413B-88D9-DC1A8531BB81}" type="presOf" srcId="{1340E58C-3AFE-4868-BECD-9ED921910370}" destId="{853591B3-899B-4CD6-B543-10CA1303FEC9}" srcOrd="0" destOrd="4" presId="urn:microsoft.com/office/officeart/2005/8/layout/hList1"/>
    <dgm:cxn modelId="{BEFD244D-568D-4D9E-A18C-CA5725D276AB}" srcId="{3E9A056C-B094-4222-A2C5-FEE7D2AA2128}" destId="{3456B93A-CFCD-495D-8650-43C275FC5C69}" srcOrd="7" destOrd="0" parTransId="{02126749-D07B-467A-8399-39F13C733F8F}" sibTransId="{7562AD74-FBBE-494A-8D47-67E8664BC270}"/>
    <dgm:cxn modelId="{5F5B6D5E-058B-4962-9C2C-07BB3690D043}" srcId="{8E8B8340-6A7C-480D-A8ED-8ADA8F5D2961}" destId="{85205213-B49F-4831-87EE-19F974BFBCBC}" srcOrd="0" destOrd="0" parTransId="{E168735F-1FF5-45AE-BAC4-62991B5EBEEC}" sibTransId="{C3889A8D-FE0C-4764-829B-2A180D896C66}"/>
    <dgm:cxn modelId="{A747BF57-FDFE-428B-AA36-BE90D09AE849}" srcId="{3E9A056C-B094-4222-A2C5-FEE7D2AA2128}" destId="{10D8F11C-674A-4238-AD30-DDE068930F85}" srcOrd="6" destOrd="0" parTransId="{6786432B-86DD-499A-8FFB-3929B6A09C15}" sibTransId="{9A788D92-4FE2-41C0-AC90-FD0583F4DD23}"/>
    <dgm:cxn modelId="{506D1DB8-1324-4D2A-B0E1-B94888704AE7}" type="presOf" srcId="{3E9A056C-B094-4222-A2C5-FEE7D2AA2128}" destId="{56F7E4FA-E6A8-4464-9B73-15811FDCA9C2}" srcOrd="0" destOrd="0" presId="urn:microsoft.com/office/officeart/2005/8/layout/hList1"/>
    <dgm:cxn modelId="{123CE6E4-DE7D-43CB-994E-BC5E09B83453}" srcId="{3E9A056C-B094-4222-A2C5-FEE7D2AA2128}" destId="{A9F8C992-F0EA-47E2-9DDF-1EBF17B6CEEB}" srcOrd="3" destOrd="0" parTransId="{206A626C-199C-47D4-ACBA-B7353BA7085C}" sibTransId="{D5D5B5F5-F3EC-4632-B4EE-FADA79E5DF21}"/>
    <dgm:cxn modelId="{30F4F09C-341E-4769-9BE4-7449776E6F0A}" type="presOf" srcId="{A9F8C992-F0EA-47E2-9DDF-1EBF17B6CEEB}" destId="{853591B3-899B-4CD6-B543-10CA1303FEC9}" srcOrd="0" destOrd="3" presId="urn:microsoft.com/office/officeart/2005/8/layout/hList1"/>
    <dgm:cxn modelId="{989D2BF6-B51E-42CE-B2EC-EBC42C093D66}" srcId="{8E8B8340-6A7C-480D-A8ED-8ADA8F5D2961}" destId="{04ACA757-E393-4029-8392-C9453EC365E6}" srcOrd="3" destOrd="0" parTransId="{6B85711E-9ED6-4CAB-A12C-321AB206CCA5}" sibTransId="{905838AB-FB8E-4486-AF0B-29D5D77D398E}"/>
    <dgm:cxn modelId="{A1C929D7-5F4D-4346-A50B-E58686DA6E6A}" srcId="{A924D641-C008-4C8E-9C39-0DAD094108ED}" destId="{2C4E3B2A-4273-452E-A9B6-C3FCDF9DF29E}" srcOrd="5" destOrd="0" parTransId="{E511BE9A-9DD2-4ADA-A66D-BD3DDA67179C}" sibTransId="{868CE0C5-B630-4D43-8DB8-2C31C239B04A}"/>
    <dgm:cxn modelId="{A152C304-F544-42D6-8F6C-482A32459A87}" type="presParOf" srcId="{B191228E-E6FF-42A2-968D-20F7F57A6EC1}" destId="{604A806E-FB77-4886-AB37-A5E9EDC8B090}" srcOrd="0" destOrd="0" presId="urn:microsoft.com/office/officeart/2005/8/layout/hList1"/>
    <dgm:cxn modelId="{B67EF768-2C8D-4F8C-9BEF-E560DA43E855}" type="presParOf" srcId="{604A806E-FB77-4886-AB37-A5E9EDC8B090}" destId="{8AD69561-23EB-4B33-949F-6E1C3F98EF07}" srcOrd="0" destOrd="0" presId="urn:microsoft.com/office/officeart/2005/8/layout/hList1"/>
    <dgm:cxn modelId="{029D7B95-8199-4A13-90FC-2C367EC5623E}" type="presParOf" srcId="{604A806E-FB77-4886-AB37-A5E9EDC8B090}" destId="{165BA36D-47AE-4E0D-B18B-CC25097890C7}" srcOrd="1" destOrd="0" presId="urn:microsoft.com/office/officeart/2005/8/layout/hList1"/>
    <dgm:cxn modelId="{BB9769FD-3C53-45AD-B17F-625341FB94DA}" type="presParOf" srcId="{B191228E-E6FF-42A2-968D-20F7F57A6EC1}" destId="{CF1366B1-A6FF-4141-90C5-2A03D2C418BE}" srcOrd="1" destOrd="0" presId="urn:microsoft.com/office/officeart/2005/8/layout/hList1"/>
    <dgm:cxn modelId="{689E2506-55E0-4B73-AC29-630FC62A62E4}" type="presParOf" srcId="{B191228E-E6FF-42A2-968D-20F7F57A6EC1}" destId="{0AA8B4F9-2B61-41BF-AF4B-CC4F3BDE03A8}" srcOrd="2" destOrd="0" presId="urn:microsoft.com/office/officeart/2005/8/layout/hList1"/>
    <dgm:cxn modelId="{AA3637CC-4597-4399-B3DA-5DAB5C56720E}" type="presParOf" srcId="{0AA8B4F9-2B61-41BF-AF4B-CC4F3BDE03A8}" destId="{56F7E4FA-E6A8-4464-9B73-15811FDCA9C2}" srcOrd="0" destOrd="0" presId="urn:microsoft.com/office/officeart/2005/8/layout/hList1"/>
    <dgm:cxn modelId="{6C5981A8-3087-4DA0-A472-2BDEA0758153}" type="presParOf" srcId="{0AA8B4F9-2B61-41BF-AF4B-CC4F3BDE03A8}" destId="{853591B3-899B-4CD6-B543-10CA1303FEC9}" srcOrd="1" destOrd="0" presId="urn:microsoft.com/office/officeart/2005/8/layout/hList1"/>
    <dgm:cxn modelId="{D5C20D38-D7CC-43E5-B089-5FFE5FA4F76F}" type="presParOf" srcId="{B191228E-E6FF-42A2-968D-20F7F57A6EC1}" destId="{EC7D911E-3307-4FAC-B476-41C696BB7266}" srcOrd="3" destOrd="0" presId="urn:microsoft.com/office/officeart/2005/8/layout/hList1"/>
    <dgm:cxn modelId="{21CCF80F-7FC6-4DF4-8020-C290DB537EDB}" type="presParOf" srcId="{B191228E-E6FF-42A2-968D-20F7F57A6EC1}" destId="{DB21DDEA-2C9A-425C-9F88-0D2D02500279}" srcOrd="4" destOrd="0" presId="urn:microsoft.com/office/officeart/2005/8/layout/hList1"/>
    <dgm:cxn modelId="{30578BF6-6151-49CA-B764-20C9B6E499F2}" type="presParOf" srcId="{DB21DDEA-2C9A-425C-9F88-0D2D02500279}" destId="{A71C5C8C-C9F8-4BF2-A587-973E92334682}" srcOrd="0" destOrd="0" presId="urn:microsoft.com/office/officeart/2005/8/layout/hList1"/>
    <dgm:cxn modelId="{21E60453-D323-472D-A15E-B04725782A98}" type="presParOf" srcId="{DB21DDEA-2C9A-425C-9F88-0D2D02500279}" destId="{BBA7D3BA-4995-4F7A-9FAA-89A06FEECDF2}" srcOrd="1" destOrd="0" presId="urn:microsoft.com/office/officeart/2005/8/layout/hList1"/>
    <dgm:cxn modelId="{FDA89F94-29BD-4E0D-A2DC-237617BFA932}" type="presParOf" srcId="{B191228E-E6FF-42A2-968D-20F7F57A6EC1}" destId="{A39314A6-3EA1-4198-8370-8CFB051665A7}" srcOrd="5" destOrd="0" presId="urn:microsoft.com/office/officeart/2005/8/layout/hList1"/>
    <dgm:cxn modelId="{B25C14D3-81AA-4EBF-AED2-7F8D8AD6712D}" type="presParOf" srcId="{B191228E-E6FF-42A2-968D-20F7F57A6EC1}" destId="{BA3E6A71-90D5-4377-BC92-34A3617AA143}" srcOrd="6" destOrd="0" presId="urn:microsoft.com/office/officeart/2005/8/layout/hList1"/>
    <dgm:cxn modelId="{7E7C342C-37A0-4B93-BB1A-B82D52235FDE}" type="presParOf" srcId="{BA3E6A71-90D5-4377-BC92-34A3617AA143}" destId="{E4457F79-EBAF-4E16-9AEA-C0389C66EF15}" srcOrd="0" destOrd="0" presId="urn:microsoft.com/office/officeart/2005/8/layout/hList1"/>
    <dgm:cxn modelId="{A9A4C58C-3DAF-4C54-A449-E09899D8217F}" type="presParOf" srcId="{BA3E6A71-90D5-4377-BC92-34A3617AA143}" destId="{C67C9F56-3D6C-4730-958D-98AE1C07715C}"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D69561-23EB-4B33-949F-6E1C3F98EF07}">
      <dsp:nvSpPr>
        <dsp:cNvPr id="0" name=""/>
        <dsp:cNvSpPr/>
      </dsp:nvSpPr>
      <dsp:spPr>
        <a:xfrm>
          <a:off x="2585" y="252020"/>
          <a:ext cx="155486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U.S. Equities</a:t>
          </a:r>
        </a:p>
      </dsp:txBody>
      <dsp:txXfrm>
        <a:off x="2585" y="252020"/>
        <a:ext cx="1554867" cy="288000"/>
      </dsp:txXfrm>
    </dsp:sp>
    <dsp:sp modelId="{165BA36D-47AE-4E0D-B18B-CC25097890C7}">
      <dsp:nvSpPr>
        <dsp:cNvPr id="0" name=""/>
        <dsp:cNvSpPr/>
      </dsp:nvSpPr>
      <dsp:spPr>
        <a:xfrm>
          <a:off x="2585" y="540020"/>
          <a:ext cx="1554867"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500</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1000</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1000 Growth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1000 Value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MidCap</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Mid Cap Growth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Mid Cap Value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Mid Cap 400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Mid Cap 400 Growth</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Mid Cap 400 Value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2000</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2000 Growth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2000 Value</a:t>
          </a:r>
        </a:p>
      </dsp:txBody>
      <dsp:txXfrm>
        <a:off x="2585" y="540020"/>
        <a:ext cx="1554867" cy="2607749"/>
      </dsp:txXfrm>
    </dsp:sp>
    <dsp:sp modelId="{56F7E4FA-E6A8-4464-9B73-15811FDCA9C2}">
      <dsp:nvSpPr>
        <dsp:cNvPr id="0" name=""/>
        <dsp:cNvSpPr/>
      </dsp:nvSpPr>
      <dsp:spPr>
        <a:xfrm>
          <a:off x="1775134" y="252020"/>
          <a:ext cx="155486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Non-U.S. Equities</a:t>
          </a:r>
        </a:p>
      </dsp:txBody>
      <dsp:txXfrm>
        <a:off x="1775134" y="252020"/>
        <a:ext cx="1554867" cy="288000"/>
      </dsp:txXfrm>
    </dsp:sp>
    <dsp:sp modelId="{853591B3-899B-4CD6-B543-10CA1303FEC9}">
      <dsp:nvSpPr>
        <dsp:cNvPr id="0" name=""/>
        <dsp:cNvSpPr/>
      </dsp:nvSpPr>
      <dsp:spPr>
        <a:xfrm>
          <a:off x="1775134" y="540020"/>
          <a:ext cx="1554867"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World ex-U.S. IMI</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World ex-U.S. Growth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World ex-U.S. Value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 Growth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 Value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 Small Cap</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 Growth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 Value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 Small Cap</a:t>
          </a:r>
        </a:p>
      </dsp:txBody>
      <dsp:txXfrm>
        <a:off x="1775134" y="540020"/>
        <a:ext cx="1554867" cy="2607749"/>
      </dsp:txXfrm>
    </dsp:sp>
    <dsp:sp modelId="{A71C5C8C-C9F8-4BF2-A587-973E92334682}">
      <dsp:nvSpPr>
        <dsp:cNvPr id="0" name=""/>
        <dsp:cNvSpPr/>
      </dsp:nvSpPr>
      <dsp:spPr>
        <a:xfrm>
          <a:off x="3547683" y="252020"/>
          <a:ext cx="155486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Core Fixed Income</a:t>
          </a:r>
        </a:p>
      </dsp:txBody>
      <dsp:txXfrm>
        <a:off x="3547683" y="252020"/>
        <a:ext cx="1554867" cy="288000"/>
      </dsp:txXfrm>
    </dsp:sp>
    <dsp:sp modelId="{BBA7D3BA-4995-4F7A-9FAA-89A06FEECDF2}">
      <dsp:nvSpPr>
        <dsp:cNvPr id="0" name=""/>
        <dsp:cNvSpPr/>
      </dsp:nvSpPr>
      <dsp:spPr>
        <a:xfrm>
          <a:off x="3547683" y="540020"/>
          <a:ext cx="1554867"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Barclays U.S. Aggregate Bond</a:t>
          </a:r>
        </a:p>
      </dsp:txBody>
      <dsp:txXfrm>
        <a:off x="3547683" y="540020"/>
        <a:ext cx="1554867" cy="2607749"/>
      </dsp:txXfrm>
    </dsp:sp>
    <dsp:sp modelId="{E4457F79-EBAF-4E16-9AEA-C0389C66EF15}">
      <dsp:nvSpPr>
        <dsp:cNvPr id="0" name=""/>
        <dsp:cNvSpPr/>
      </dsp:nvSpPr>
      <dsp:spPr>
        <a:xfrm>
          <a:off x="5320231" y="252020"/>
          <a:ext cx="155486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Real Assets</a:t>
          </a:r>
        </a:p>
      </dsp:txBody>
      <dsp:txXfrm>
        <a:off x="5320231" y="252020"/>
        <a:ext cx="1554867" cy="288000"/>
      </dsp:txXfrm>
    </dsp:sp>
    <dsp:sp modelId="{C67C9F56-3D6C-4730-958D-98AE1C07715C}">
      <dsp:nvSpPr>
        <dsp:cNvPr id="0" name=""/>
        <dsp:cNvSpPr/>
      </dsp:nvSpPr>
      <dsp:spPr>
        <a:xfrm>
          <a:off x="5320231" y="540020"/>
          <a:ext cx="1554867"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Barclays U.S. TIPS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FTSE NAREIT All Equity REIT</a:t>
          </a:r>
        </a:p>
        <a:p>
          <a:pPr marL="57150" lvl="1" indent="-57150" algn="l" defTabSz="444500">
            <a:lnSpc>
              <a:spcPct val="90000"/>
            </a:lnSpc>
            <a:spcBef>
              <a:spcPct val="0"/>
            </a:spcBef>
            <a:spcAft>
              <a:spcPct val="15000"/>
            </a:spcAft>
            <a:buChar char="••"/>
          </a:pPr>
          <a:r>
            <a:rPr lang="en-US" sz="1000" b="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Commodity Index</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44500">
            <a:lnSpc>
              <a:spcPct val="90000"/>
            </a:lnSpc>
            <a:spcBef>
              <a:spcPct val="0"/>
            </a:spcBef>
            <a:spcAft>
              <a:spcPct val="15000"/>
            </a:spcAft>
            <a:buChar char="••"/>
          </a:pPr>
          <a:r>
            <a:rPr lang="en-US" sz="1000" b="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Roll Select Commodity Index</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5320231" y="540020"/>
        <a:ext cx="1554867" cy="26077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D69561-23EB-4B33-949F-6E1C3F98EF07}">
      <dsp:nvSpPr>
        <dsp:cNvPr id="0" name=""/>
        <dsp:cNvSpPr/>
      </dsp:nvSpPr>
      <dsp:spPr>
        <a:xfrm>
          <a:off x="2585" y="252020"/>
          <a:ext cx="155486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U.S. Equities</a:t>
          </a:r>
        </a:p>
      </dsp:txBody>
      <dsp:txXfrm>
        <a:off x="2585" y="252020"/>
        <a:ext cx="1554867" cy="288000"/>
      </dsp:txXfrm>
    </dsp:sp>
    <dsp:sp modelId="{165BA36D-47AE-4E0D-B18B-CC25097890C7}">
      <dsp:nvSpPr>
        <dsp:cNvPr id="0" name=""/>
        <dsp:cNvSpPr/>
      </dsp:nvSpPr>
      <dsp:spPr>
        <a:xfrm>
          <a:off x="2585" y="540020"/>
          <a:ext cx="1554867"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500</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1000</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1000 Growth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1000 Value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MidCap</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Mid Cap Growth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Mid Cap Value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Mid Cap 400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Mid Cap 400 Growth</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S&amp;P Mid Cap 400 Value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2000</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2000 Growth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Russell 2000 Value</a:t>
          </a:r>
        </a:p>
      </dsp:txBody>
      <dsp:txXfrm>
        <a:off x="2585" y="540020"/>
        <a:ext cx="1554867" cy="2607749"/>
      </dsp:txXfrm>
    </dsp:sp>
    <dsp:sp modelId="{56F7E4FA-E6A8-4464-9B73-15811FDCA9C2}">
      <dsp:nvSpPr>
        <dsp:cNvPr id="0" name=""/>
        <dsp:cNvSpPr/>
      </dsp:nvSpPr>
      <dsp:spPr>
        <a:xfrm>
          <a:off x="1775134" y="252020"/>
          <a:ext cx="155486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Non-U.S. Equities</a:t>
          </a:r>
        </a:p>
      </dsp:txBody>
      <dsp:txXfrm>
        <a:off x="1775134" y="252020"/>
        <a:ext cx="1554867" cy="288000"/>
      </dsp:txXfrm>
    </dsp:sp>
    <dsp:sp modelId="{853591B3-899B-4CD6-B543-10CA1303FEC9}">
      <dsp:nvSpPr>
        <dsp:cNvPr id="0" name=""/>
        <dsp:cNvSpPr/>
      </dsp:nvSpPr>
      <dsp:spPr>
        <a:xfrm>
          <a:off x="1775134" y="540020"/>
          <a:ext cx="1554867"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World ex-U.S. IMI</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World ex-U.S. Growth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World ex-U.S. Value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 Growth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 Value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EAFE Small Cap</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 Growth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 Value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MSCI Emerging Markets Small Cap</a:t>
          </a:r>
        </a:p>
      </dsp:txBody>
      <dsp:txXfrm>
        <a:off x="1775134" y="540020"/>
        <a:ext cx="1554867" cy="2607749"/>
      </dsp:txXfrm>
    </dsp:sp>
    <dsp:sp modelId="{A71C5C8C-C9F8-4BF2-A587-973E92334682}">
      <dsp:nvSpPr>
        <dsp:cNvPr id="0" name=""/>
        <dsp:cNvSpPr/>
      </dsp:nvSpPr>
      <dsp:spPr>
        <a:xfrm>
          <a:off x="3547683" y="252020"/>
          <a:ext cx="155486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Core Fixed Income</a:t>
          </a:r>
        </a:p>
      </dsp:txBody>
      <dsp:txXfrm>
        <a:off x="3547683" y="252020"/>
        <a:ext cx="1554867" cy="288000"/>
      </dsp:txXfrm>
    </dsp:sp>
    <dsp:sp modelId="{BBA7D3BA-4995-4F7A-9FAA-89A06FEECDF2}">
      <dsp:nvSpPr>
        <dsp:cNvPr id="0" name=""/>
        <dsp:cNvSpPr/>
      </dsp:nvSpPr>
      <dsp:spPr>
        <a:xfrm>
          <a:off x="3547683" y="540020"/>
          <a:ext cx="1554867"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Barclays U.S. Aggregate Bond</a:t>
          </a:r>
        </a:p>
      </dsp:txBody>
      <dsp:txXfrm>
        <a:off x="3547683" y="540020"/>
        <a:ext cx="1554867" cy="2607749"/>
      </dsp:txXfrm>
    </dsp:sp>
    <dsp:sp modelId="{E4457F79-EBAF-4E16-9AEA-C0389C66EF15}">
      <dsp:nvSpPr>
        <dsp:cNvPr id="0" name=""/>
        <dsp:cNvSpPr/>
      </dsp:nvSpPr>
      <dsp:spPr>
        <a:xfrm>
          <a:off x="5320231" y="252020"/>
          <a:ext cx="155486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Real Assets</a:t>
          </a:r>
        </a:p>
      </dsp:txBody>
      <dsp:txXfrm>
        <a:off x="5320231" y="252020"/>
        <a:ext cx="1554867" cy="288000"/>
      </dsp:txXfrm>
    </dsp:sp>
    <dsp:sp modelId="{C67C9F56-3D6C-4730-958D-98AE1C07715C}">
      <dsp:nvSpPr>
        <dsp:cNvPr id="0" name=""/>
        <dsp:cNvSpPr/>
      </dsp:nvSpPr>
      <dsp:spPr>
        <a:xfrm>
          <a:off x="5320231" y="540020"/>
          <a:ext cx="1554867" cy="26077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Barclays U.S. TIPS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FTSE NAREIT All Equity REIT</a:t>
          </a:r>
        </a:p>
        <a:p>
          <a:pPr marL="57150" lvl="1" indent="-57150" algn="l" defTabSz="444500">
            <a:lnSpc>
              <a:spcPct val="90000"/>
            </a:lnSpc>
            <a:spcBef>
              <a:spcPct val="0"/>
            </a:spcBef>
            <a:spcAft>
              <a:spcPct val="15000"/>
            </a:spcAft>
            <a:buChar char="••"/>
          </a:pPr>
          <a:r>
            <a:rPr lang="en-US" sz="1000" b="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Commodity Index</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44500">
            <a:lnSpc>
              <a:spcPct val="90000"/>
            </a:lnSpc>
            <a:spcBef>
              <a:spcPct val="0"/>
            </a:spcBef>
            <a:spcAft>
              <a:spcPct val="15000"/>
            </a:spcAft>
            <a:buChar char="••"/>
          </a:pPr>
          <a:r>
            <a:rPr lang="en-US" sz="1000" b="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Bloomberg Roll Select Commodity Index</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5320231" y="540020"/>
        <a:ext cx="1554867" cy="260774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8574-FDF4-4146-944C-647029A9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3210</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Wilshire Associates</Company>
  <LinksUpToDate>false</LinksUpToDate>
  <CharactersWithSpaces>21471</CharactersWithSpaces>
  <SharedDoc>false</SharedDoc>
  <HLinks>
    <vt:vector size="48" baseType="variant">
      <vt:variant>
        <vt:i4>7667828</vt:i4>
      </vt:variant>
      <vt:variant>
        <vt:i4>24</vt:i4>
      </vt:variant>
      <vt:variant>
        <vt:i4>0</vt:i4>
      </vt:variant>
      <vt:variant>
        <vt:i4>5</vt:i4>
      </vt:variant>
      <vt:variant>
        <vt:lpwstr>https://www.lacers.org/sites/main/files/file-attachments/lacers_board_manual.pdf?1627588543</vt:lpwstr>
      </vt:variant>
      <vt:variant>
        <vt:lpwstr/>
      </vt:variant>
      <vt:variant>
        <vt:i4>3932283</vt:i4>
      </vt:variant>
      <vt:variant>
        <vt:i4>21</vt:i4>
      </vt:variant>
      <vt:variant>
        <vt:i4>0</vt:i4>
      </vt:variant>
      <vt:variant>
        <vt:i4>5</vt:i4>
      </vt:variant>
      <vt:variant>
        <vt:lpwstr>https://urldefense.com/v3/__https:/www.lacers.org/sites/main/files/file-attachments/lacers_board_manual.pdf?1614708496__;!!KSjYCgUGsB4!JJo-B6ADnm9xZ5lByTpK8tptH6OhmU5AG2YDVQ7jJj4itqtp-Pcjy7oqdZhCWYbpdc-R2g$</vt:lpwstr>
      </vt:variant>
      <vt:variant>
        <vt:lpwstr/>
      </vt:variant>
      <vt:variant>
        <vt:i4>6029411</vt:i4>
      </vt:variant>
      <vt:variant>
        <vt:i4>15</vt:i4>
      </vt:variant>
      <vt:variant>
        <vt:i4>0</vt:i4>
      </vt:variant>
      <vt:variant>
        <vt:i4>5</vt:i4>
      </vt:variant>
      <vt:variant>
        <vt:lpwstr>mailto:LACERSRFPResponse@NEPC.com</vt:lpwstr>
      </vt:variant>
      <vt:variant>
        <vt:lpwstr/>
      </vt:variant>
      <vt:variant>
        <vt:i4>7274505</vt:i4>
      </vt:variant>
      <vt:variant>
        <vt:i4>12</vt:i4>
      </vt:variant>
      <vt:variant>
        <vt:i4>0</vt:i4>
      </vt:variant>
      <vt:variant>
        <vt:i4>5</vt:i4>
      </vt:variant>
      <vt:variant>
        <vt:lpwstr>mailto:lacers.invest@lacers.org</vt:lpwstr>
      </vt:variant>
      <vt:variant>
        <vt:lpwstr/>
      </vt:variant>
      <vt:variant>
        <vt:i4>7667828</vt:i4>
      </vt:variant>
      <vt:variant>
        <vt:i4>9</vt:i4>
      </vt:variant>
      <vt:variant>
        <vt:i4>0</vt:i4>
      </vt:variant>
      <vt:variant>
        <vt:i4>5</vt:i4>
      </vt:variant>
      <vt:variant>
        <vt:lpwstr>https://www.lacers.org/sites/main/files/file-attachments/lacers_board_manual.pdf?1627588543</vt:lpwstr>
      </vt:variant>
      <vt:variant>
        <vt:lpwstr/>
      </vt:variant>
      <vt:variant>
        <vt:i4>2424879</vt:i4>
      </vt:variant>
      <vt:variant>
        <vt:i4>6</vt:i4>
      </vt:variant>
      <vt:variant>
        <vt:i4>0</vt:i4>
      </vt:variant>
      <vt:variant>
        <vt:i4>5</vt:i4>
      </vt:variant>
      <vt:variant>
        <vt:lpwstr>http://www.lacers.org/</vt:lpwstr>
      </vt:variant>
      <vt:variant>
        <vt:lpwstr/>
      </vt:variant>
      <vt:variant>
        <vt:i4>6029411</vt:i4>
      </vt:variant>
      <vt:variant>
        <vt:i4>3</vt:i4>
      </vt:variant>
      <vt:variant>
        <vt:i4>0</vt:i4>
      </vt:variant>
      <vt:variant>
        <vt:i4>5</vt:i4>
      </vt:variant>
      <vt:variant>
        <vt:lpwstr>mailto:LACERSRFPResponse@NEPC.com</vt:lpwstr>
      </vt:variant>
      <vt:variant>
        <vt:lpwstr/>
      </vt:variant>
      <vt:variant>
        <vt:i4>7274505</vt:i4>
      </vt:variant>
      <vt:variant>
        <vt:i4>0</vt:i4>
      </vt:variant>
      <vt:variant>
        <vt:i4>0</vt:i4>
      </vt:variant>
      <vt:variant>
        <vt:i4>5</vt:i4>
      </vt:variant>
      <vt:variant>
        <vt:lpwstr>mailto:lacers.invest@lacers.org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setiabi</dc:creator>
  <cp:keywords/>
  <cp:lastModifiedBy>Fujita, Bryan</cp:lastModifiedBy>
  <cp:revision>34</cp:revision>
  <cp:lastPrinted>2019-02-21T19:29:00Z</cp:lastPrinted>
  <dcterms:created xsi:type="dcterms:W3CDTF">2021-08-16T18:08:00Z</dcterms:created>
  <dcterms:modified xsi:type="dcterms:W3CDTF">2021-09-07T17:56:00Z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Printed">
    <vt:lpwstr>True</vt:lpwstr>
  </property>
</Properties>
</file>